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2EC00" w14:textId="77777777" w:rsidR="00536224" w:rsidRDefault="00536224"/>
    <w:p w14:paraId="5AF4A3A0" w14:textId="77777777" w:rsidR="00536224" w:rsidRPr="00536224" w:rsidRDefault="00536224" w:rsidP="00536224"/>
    <w:p w14:paraId="7636130E" w14:textId="77777777" w:rsidR="00536224" w:rsidRPr="00536224" w:rsidRDefault="00536224" w:rsidP="00536224"/>
    <w:p w14:paraId="1385E970" w14:textId="77777777" w:rsidR="00536224" w:rsidRDefault="00536224" w:rsidP="00536224"/>
    <w:p w14:paraId="13593027" w14:textId="77777777" w:rsidR="00536224" w:rsidRDefault="00536224" w:rsidP="00536224"/>
    <w:p w14:paraId="5F990010" w14:textId="77777777" w:rsidR="00536224" w:rsidRDefault="00536224" w:rsidP="00536224"/>
    <w:p w14:paraId="0BA452FD" w14:textId="77777777" w:rsidR="00536224" w:rsidRDefault="00536224" w:rsidP="00536224"/>
    <w:p w14:paraId="3A1059F9" w14:textId="77777777" w:rsidR="00536224" w:rsidRDefault="00536224" w:rsidP="00536224"/>
    <w:p w14:paraId="205889CA" w14:textId="77777777" w:rsidR="00536224" w:rsidRDefault="00536224" w:rsidP="00536224"/>
    <w:p w14:paraId="7FAAC62C" w14:textId="77777777" w:rsidR="00536224" w:rsidRDefault="00536224" w:rsidP="00536224"/>
    <w:p w14:paraId="5581843D" w14:textId="77777777" w:rsidR="00536224" w:rsidRDefault="00536224" w:rsidP="00536224"/>
    <w:p w14:paraId="64BAF48B" w14:textId="77777777" w:rsidR="00536224" w:rsidRDefault="00536224" w:rsidP="00536224"/>
    <w:p w14:paraId="73447746" w14:textId="77777777" w:rsidR="00536224" w:rsidRDefault="00536224" w:rsidP="00536224"/>
    <w:p w14:paraId="24A09F29" w14:textId="77777777" w:rsidR="00536224" w:rsidRDefault="00536224" w:rsidP="00536224"/>
    <w:p w14:paraId="41069C92" w14:textId="77777777" w:rsidR="00536224" w:rsidRDefault="00536224" w:rsidP="00536224"/>
    <w:p w14:paraId="35B15B1E" w14:textId="77777777" w:rsidR="00536224" w:rsidRPr="00536224" w:rsidRDefault="00536224" w:rsidP="00536224"/>
    <w:p w14:paraId="70014BB6" w14:textId="77777777" w:rsidR="00536224" w:rsidRPr="00536224" w:rsidRDefault="00536224" w:rsidP="00536224">
      <w:pPr>
        <w:rPr>
          <w:sz w:val="36"/>
          <w:szCs w:val="36"/>
        </w:rPr>
      </w:pPr>
    </w:p>
    <w:p w14:paraId="015F46DE" w14:textId="346E57C2" w:rsidR="00536224" w:rsidRPr="00935498" w:rsidRDefault="00D23CB0" w:rsidP="0095137E">
      <w:pPr>
        <w:ind w:firstLine="708"/>
        <w:jc w:val="center"/>
        <w:rPr>
          <w:sz w:val="48"/>
          <w:szCs w:val="48"/>
        </w:rPr>
      </w:pPr>
      <w:r w:rsidRPr="00935498">
        <w:rPr>
          <w:sz w:val="48"/>
          <w:szCs w:val="48"/>
        </w:rPr>
        <w:t xml:space="preserve">App Zuweisung </w:t>
      </w:r>
      <w:r w:rsidR="0095137E">
        <w:rPr>
          <w:sz w:val="48"/>
          <w:szCs w:val="48"/>
        </w:rPr>
        <w:t xml:space="preserve">mittels </w:t>
      </w:r>
      <w:r w:rsidRPr="00935498">
        <w:rPr>
          <w:sz w:val="48"/>
          <w:szCs w:val="48"/>
        </w:rPr>
        <w:t>Mobile Device Management</w:t>
      </w:r>
      <w:r w:rsidR="001F27AD" w:rsidRPr="00935498">
        <w:rPr>
          <w:sz w:val="48"/>
          <w:szCs w:val="48"/>
        </w:rPr>
        <w:t xml:space="preserve"> und Apple VPP</w:t>
      </w:r>
    </w:p>
    <w:p w14:paraId="3F2E75DC" w14:textId="68C7E0B6" w:rsidR="00CF7DD0" w:rsidRDefault="00CF7DD0">
      <w:pPr>
        <w:rPr>
          <w:sz w:val="36"/>
          <w:szCs w:val="36"/>
        </w:rPr>
      </w:pPr>
      <w:r>
        <w:rPr>
          <w:sz w:val="36"/>
          <w:szCs w:val="36"/>
        </w:rPr>
        <w:br w:type="page"/>
      </w:r>
    </w:p>
    <w:p w14:paraId="0F69CD0A" w14:textId="77777777" w:rsidR="00CF7DD0" w:rsidRDefault="00CF7DD0" w:rsidP="00CF7DD0">
      <w:pPr>
        <w:pStyle w:val="TOC1"/>
        <w:keepNext w:val="0"/>
        <w:ind w:left="0" w:firstLine="0"/>
        <w:jc w:val="both"/>
        <w:rPr>
          <w:rFonts w:asciiTheme="minorHAnsi" w:hAnsiTheme="minorHAnsi" w:cstheme="minorHAnsi"/>
        </w:rPr>
      </w:pPr>
    </w:p>
    <w:p w14:paraId="68EBB88B" w14:textId="77777777" w:rsidR="00CF7DD0" w:rsidRDefault="00CF7DD0" w:rsidP="00CF7DD0">
      <w:pPr>
        <w:pStyle w:val="TOC1"/>
        <w:keepNext w:val="0"/>
        <w:ind w:left="0" w:firstLine="0"/>
        <w:jc w:val="both"/>
        <w:rPr>
          <w:rFonts w:asciiTheme="minorHAnsi" w:hAnsiTheme="minorHAnsi" w:cstheme="minorHAnsi"/>
        </w:rPr>
      </w:pPr>
    </w:p>
    <w:p w14:paraId="3613AA60" w14:textId="77777777" w:rsidR="00CF7DD0" w:rsidRDefault="00CF7DD0" w:rsidP="00CF7DD0">
      <w:pPr>
        <w:pStyle w:val="TOC1"/>
        <w:keepNext w:val="0"/>
        <w:ind w:left="0" w:firstLine="0"/>
        <w:jc w:val="both"/>
        <w:rPr>
          <w:rFonts w:asciiTheme="minorHAnsi" w:hAnsiTheme="minorHAnsi" w:cstheme="minorHAnsi"/>
        </w:rPr>
      </w:pPr>
    </w:p>
    <w:p w14:paraId="2B7C04B6" w14:textId="77777777" w:rsidR="00CF7DD0" w:rsidRDefault="00CF7DD0" w:rsidP="00CF7DD0">
      <w:pPr>
        <w:pStyle w:val="TOC1"/>
        <w:keepNext w:val="0"/>
        <w:ind w:left="0" w:firstLine="0"/>
        <w:jc w:val="both"/>
        <w:rPr>
          <w:rFonts w:asciiTheme="minorHAnsi" w:hAnsiTheme="minorHAnsi" w:cstheme="minorHAnsi"/>
        </w:rPr>
      </w:pPr>
    </w:p>
    <w:p w14:paraId="5DCA933F" w14:textId="77777777" w:rsidR="00CF7DD0" w:rsidRPr="00C61D49" w:rsidRDefault="00CF7DD0" w:rsidP="00CF7DD0">
      <w:pPr>
        <w:pStyle w:val="TOC1"/>
        <w:keepNext w:val="0"/>
        <w:ind w:left="0" w:firstLine="0"/>
        <w:jc w:val="both"/>
        <w:rPr>
          <w:rFonts w:asciiTheme="minorHAnsi" w:hAnsiTheme="minorHAnsi" w:cstheme="minorHAnsi"/>
          <w:sz w:val="36"/>
          <w:szCs w:val="36"/>
          <w:u w:val="single"/>
        </w:rPr>
      </w:pPr>
      <w:r w:rsidRPr="00C61D49">
        <w:rPr>
          <w:rFonts w:asciiTheme="minorHAnsi" w:hAnsiTheme="minorHAnsi" w:cstheme="minorHAnsi"/>
          <w:sz w:val="36"/>
          <w:szCs w:val="36"/>
          <w:u w:val="single"/>
        </w:rPr>
        <w:t>Dokumentenmanagement</w:t>
      </w:r>
    </w:p>
    <w:p w14:paraId="3F7FAD9B" w14:textId="77777777" w:rsidR="00CF7DD0" w:rsidRPr="00B30A73" w:rsidRDefault="00CF7DD0" w:rsidP="00CF7DD0">
      <w:pPr>
        <w:pStyle w:val="TOC1"/>
        <w:keepNext w:val="0"/>
        <w:ind w:left="0" w:firstLine="0"/>
        <w:jc w:val="both"/>
        <w:rPr>
          <w:rFonts w:asciiTheme="minorHAnsi" w:hAnsiTheme="minorHAnsi" w:cstheme="minorHAnsi"/>
        </w:rPr>
      </w:pPr>
    </w:p>
    <w:p w14:paraId="2033E55B" w14:textId="77777777" w:rsidR="00CF7DD0" w:rsidRPr="00C61D49" w:rsidRDefault="00CF7DD0" w:rsidP="00CF7DD0">
      <w:pPr>
        <w:pStyle w:val="TOC1"/>
        <w:keepNext w:val="0"/>
        <w:jc w:val="both"/>
        <w:rPr>
          <w:rFonts w:asciiTheme="minorHAnsi" w:hAnsiTheme="minorHAnsi" w:cstheme="minorHAnsi"/>
        </w:rPr>
      </w:pPr>
    </w:p>
    <w:p w14:paraId="79F2A799" w14:textId="77777777" w:rsidR="00C61D49" w:rsidRPr="00C61D49" w:rsidRDefault="00C61D49" w:rsidP="00CF7DD0">
      <w:pPr>
        <w:keepLines/>
        <w:rPr>
          <w:rFonts w:cstheme="minorHAnsi"/>
          <w:b/>
          <w:bCs/>
          <w:sz w:val="28"/>
          <w:szCs w:val="28"/>
        </w:rPr>
      </w:pPr>
    </w:p>
    <w:tbl>
      <w:tblPr>
        <w:tblW w:w="9049" w:type="dxa"/>
        <w:tblInd w:w="43" w:type="dxa"/>
        <w:tblLayout w:type="fixed"/>
        <w:tblCellMar>
          <w:left w:w="43" w:type="dxa"/>
          <w:right w:w="43" w:type="dxa"/>
        </w:tblCellMar>
        <w:tblLook w:val="0000" w:firstRow="0" w:lastRow="0" w:firstColumn="0" w:lastColumn="0" w:noHBand="0" w:noVBand="0"/>
      </w:tblPr>
      <w:tblGrid>
        <w:gridCol w:w="1502"/>
        <w:gridCol w:w="1417"/>
        <w:gridCol w:w="1276"/>
        <w:gridCol w:w="4854"/>
      </w:tblGrid>
      <w:tr w:rsidR="0095137E" w:rsidRPr="00C61D49" w14:paraId="3C5ABD12" w14:textId="77777777" w:rsidTr="0095137E">
        <w:trPr>
          <w:cantSplit/>
          <w:trHeight w:val="237"/>
        </w:trPr>
        <w:tc>
          <w:tcPr>
            <w:tcW w:w="1502" w:type="dxa"/>
            <w:tcBorders>
              <w:top w:val="single" w:sz="6" w:space="0" w:color="auto"/>
              <w:left w:val="single" w:sz="6" w:space="0" w:color="auto"/>
              <w:bottom w:val="single" w:sz="6" w:space="0" w:color="auto"/>
              <w:right w:val="single" w:sz="6" w:space="0" w:color="auto"/>
            </w:tcBorders>
            <w:shd w:val="pct12" w:color="auto" w:fill="auto"/>
          </w:tcPr>
          <w:p w14:paraId="556DC914" w14:textId="77777777" w:rsidR="00CF7DD0" w:rsidRPr="0095137E" w:rsidRDefault="00CF7DD0" w:rsidP="00CF63AE">
            <w:pPr>
              <w:pStyle w:val="TableText"/>
              <w:keepLines/>
              <w:jc w:val="both"/>
              <w:rPr>
                <w:rFonts w:asciiTheme="minorHAnsi" w:hAnsiTheme="minorHAnsi" w:cstheme="minorHAnsi"/>
                <w:b/>
                <w:sz w:val="28"/>
                <w:szCs w:val="28"/>
              </w:rPr>
            </w:pPr>
            <w:r w:rsidRPr="0095137E">
              <w:rPr>
                <w:rFonts w:asciiTheme="minorHAnsi" w:hAnsiTheme="minorHAnsi" w:cstheme="minorHAnsi"/>
                <w:b/>
                <w:sz w:val="28"/>
                <w:szCs w:val="28"/>
              </w:rPr>
              <w:t>Datum</w:t>
            </w:r>
          </w:p>
        </w:tc>
        <w:tc>
          <w:tcPr>
            <w:tcW w:w="1417" w:type="dxa"/>
            <w:tcBorders>
              <w:top w:val="single" w:sz="6" w:space="0" w:color="auto"/>
              <w:left w:val="single" w:sz="6" w:space="0" w:color="auto"/>
              <w:bottom w:val="single" w:sz="6" w:space="0" w:color="auto"/>
              <w:right w:val="single" w:sz="6" w:space="0" w:color="auto"/>
            </w:tcBorders>
            <w:shd w:val="pct12" w:color="auto" w:fill="auto"/>
          </w:tcPr>
          <w:p w14:paraId="6FC7F841" w14:textId="77777777" w:rsidR="00CF7DD0" w:rsidRPr="0095137E" w:rsidRDefault="00CF7DD0" w:rsidP="00CF63AE">
            <w:pPr>
              <w:pStyle w:val="TableText"/>
              <w:keepLines/>
              <w:jc w:val="both"/>
              <w:rPr>
                <w:rFonts w:asciiTheme="minorHAnsi" w:hAnsiTheme="minorHAnsi" w:cstheme="minorHAnsi"/>
                <w:b/>
                <w:sz w:val="28"/>
                <w:szCs w:val="28"/>
              </w:rPr>
            </w:pPr>
            <w:r w:rsidRPr="0095137E">
              <w:rPr>
                <w:rFonts w:asciiTheme="minorHAnsi" w:hAnsiTheme="minorHAnsi" w:cstheme="minorHAnsi"/>
                <w:b/>
                <w:sz w:val="28"/>
                <w:szCs w:val="28"/>
              </w:rPr>
              <w:t>Autor</w:t>
            </w:r>
          </w:p>
        </w:tc>
        <w:tc>
          <w:tcPr>
            <w:tcW w:w="1276" w:type="dxa"/>
            <w:tcBorders>
              <w:top w:val="single" w:sz="6" w:space="0" w:color="auto"/>
              <w:left w:val="single" w:sz="6" w:space="0" w:color="auto"/>
              <w:bottom w:val="single" w:sz="6" w:space="0" w:color="auto"/>
              <w:right w:val="single" w:sz="6" w:space="0" w:color="auto"/>
            </w:tcBorders>
            <w:shd w:val="pct12" w:color="auto" w:fill="auto"/>
          </w:tcPr>
          <w:p w14:paraId="658BCD59" w14:textId="77777777" w:rsidR="00CF7DD0" w:rsidRPr="0095137E" w:rsidRDefault="00CF7DD0" w:rsidP="00CF63AE">
            <w:pPr>
              <w:pStyle w:val="TableText"/>
              <w:keepLines/>
              <w:jc w:val="both"/>
              <w:rPr>
                <w:rFonts w:asciiTheme="minorHAnsi" w:hAnsiTheme="minorHAnsi" w:cstheme="minorHAnsi"/>
                <w:b/>
                <w:sz w:val="28"/>
                <w:szCs w:val="28"/>
              </w:rPr>
            </w:pPr>
            <w:r w:rsidRPr="0095137E">
              <w:rPr>
                <w:rFonts w:asciiTheme="minorHAnsi" w:hAnsiTheme="minorHAnsi" w:cstheme="minorHAnsi"/>
                <w:b/>
                <w:sz w:val="28"/>
                <w:szCs w:val="28"/>
              </w:rPr>
              <w:t>Version</w:t>
            </w:r>
          </w:p>
        </w:tc>
        <w:tc>
          <w:tcPr>
            <w:tcW w:w="4854" w:type="dxa"/>
            <w:tcBorders>
              <w:top w:val="single" w:sz="6" w:space="0" w:color="auto"/>
              <w:left w:val="single" w:sz="6" w:space="0" w:color="auto"/>
              <w:bottom w:val="single" w:sz="6" w:space="0" w:color="auto"/>
              <w:right w:val="single" w:sz="6" w:space="0" w:color="auto"/>
            </w:tcBorders>
            <w:shd w:val="pct12" w:color="auto" w:fill="auto"/>
          </w:tcPr>
          <w:p w14:paraId="3F51B35D" w14:textId="77777777" w:rsidR="00CF7DD0" w:rsidRPr="0095137E" w:rsidRDefault="00CF7DD0" w:rsidP="00CF63AE">
            <w:pPr>
              <w:pStyle w:val="TableText"/>
              <w:keepLines/>
              <w:jc w:val="both"/>
              <w:rPr>
                <w:rFonts w:asciiTheme="minorHAnsi" w:hAnsiTheme="minorHAnsi" w:cstheme="minorHAnsi"/>
                <w:b/>
                <w:sz w:val="28"/>
                <w:szCs w:val="28"/>
              </w:rPr>
            </w:pPr>
            <w:r w:rsidRPr="0095137E">
              <w:rPr>
                <w:rFonts w:asciiTheme="minorHAnsi" w:hAnsiTheme="minorHAnsi" w:cstheme="minorHAnsi"/>
                <w:b/>
                <w:sz w:val="28"/>
                <w:szCs w:val="28"/>
              </w:rPr>
              <w:t>Änderungen</w:t>
            </w:r>
          </w:p>
        </w:tc>
      </w:tr>
      <w:tr w:rsidR="0095137E" w:rsidRPr="00C61D49" w14:paraId="0D2D8B04" w14:textId="77777777" w:rsidTr="0095137E">
        <w:trPr>
          <w:cantSplit/>
          <w:trHeight w:val="491"/>
        </w:trPr>
        <w:tc>
          <w:tcPr>
            <w:tcW w:w="1502" w:type="dxa"/>
            <w:tcBorders>
              <w:top w:val="single" w:sz="6" w:space="0" w:color="auto"/>
              <w:left w:val="single" w:sz="6" w:space="0" w:color="auto"/>
              <w:bottom w:val="single" w:sz="6" w:space="0" w:color="auto"/>
              <w:right w:val="single" w:sz="6" w:space="0" w:color="auto"/>
            </w:tcBorders>
          </w:tcPr>
          <w:p w14:paraId="00141D8E" w14:textId="0C056895" w:rsidR="00CF7DD0" w:rsidRPr="00C61D49" w:rsidRDefault="00C61D49" w:rsidP="00CF63AE">
            <w:pPr>
              <w:pStyle w:val="DefaultText"/>
              <w:keepLines/>
              <w:jc w:val="both"/>
              <w:rPr>
                <w:rFonts w:asciiTheme="minorHAnsi" w:hAnsiTheme="minorHAnsi" w:cstheme="minorHAnsi"/>
                <w:sz w:val="28"/>
                <w:szCs w:val="28"/>
              </w:rPr>
            </w:pPr>
            <w:r>
              <w:rPr>
                <w:rFonts w:asciiTheme="minorHAnsi" w:hAnsiTheme="minorHAnsi" w:cstheme="minorHAnsi"/>
                <w:sz w:val="28"/>
                <w:szCs w:val="28"/>
              </w:rPr>
              <w:t>2017-08</w:t>
            </w:r>
            <w:r w:rsidR="00CF7DD0" w:rsidRPr="00C61D49">
              <w:rPr>
                <w:rFonts w:asciiTheme="minorHAnsi" w:hAnsiTheme="minorHAnsi" w:cstheme="minorHAnsi"/>
                <w:sz w:val="28"/>
                <w:szCs w:val="28"/>
              </w:rPr>
              <w:t>-0</w:t>
            </w:r>
            <w:r>
              <w:rPr>
                <w:rFonts w:asciiTheme="minorHAnsi" w:hAnsiTheme="minorHAnsi" w:cstheme="minorHAnsi"/>
                <w:sz w:val="28"/>
                <w:szCs w:val="28"/>
              </w:rPr>
              <w:t>7</w:t>
            </w:r>
          </w:p>
        </w:tc>
        <w:tc>
          <w:tcPr>
            <w:tcW w:w="1417" w:type="dxa"/>
            <w:tcBorders>
              <w:top w:val="single" w:sz="6" w:space="0" w:color="auto"/>
              <w:left w:val="single" w:sz="6" w:space="0" w:color="auto"/>
              <w:bottom w:val="single" w:sz="6" w:space="0" w:color="auto"/>
              <w:right w:val="single" w:sz="6" w:space="0" w:color="auto"/>
            </w:tcBorders>
          </w:tcPr>
          <w:p w14:paraId="1EBE850A" w14:textId="16240120" w:rsidR="00CF7DD0" w:rsidRPr="00C61D49" w:rsidRDefault="00CF7DD0" w:rsidP="00CF63AE">
            <w:pPr>
              <w:pStyle w:val="DefaultText"/>
              <w:keepLines/>
              <w:jc w:val="both"/>
              <w:rPr>
                <w:rFonts w:asciiTheme="minorHAnsi" w:hAnsiTheme="minorHAnsi" w:cstheme="minorHAnsi"/>
                <w:sz w:val="28"/>
                <w:szCs w:val="28"/>
              </w:rPr>
            </w:pPr>
            <w:r w:rsidRPr="00C61D49">
              <w:rPr>
                <w:rFonts w:asciiTheme="minorHAnsi" w:hAnsiTheme="minorHAnsi" w:cstheme="minorHAnsi"/>
                <w:sz w:val="28"/>
                <w:szCs w:val="28"/>
              </w:rPr>
              <w:t>Andreas Fambach</w:t>
            </w:r>
          </w:p>
        </w:tc>
        <w:tc>
          <w:tcPr>
            <w:tcW w:w="1276" w:type="dxa"/>
            <w:tcBorders>
              <w:top w:val="single" w:sz="6" w:space="0" w:color="auto"/>
              <w:left w:val="single" w:sz="6" w:space="0" w:color="auto"/>
              <w:bottom w:val="single" w:sz="6" w:space="0" w:color="auto"/>
              <w:right w:val="single" w:sz="6" w:space="0" w:color="auto"/>
            </w:tcBorders>
          </w:tcPr>
          <w:p w14:paraId="0E0289CF" w14:textId="77777777" w:rsidR="00CF7DD0" w:rsidRPr="00C61D49" w:rsidRDefault="00CF7DD0" w:rsidP="00CF63AE">
            <w:pPr>
              <w:pStyle w:val="DefaultText"/>
              <w:keepLines/>
              <w:jc w:val="both"/>
              <w:rPr>
                <w:rFonts w:asciiTheme="minorHAnsi" w:hAnsiTheme="minorHAnsi" w:cstheme="minorHAnsi"/>
                <w:sz w:val="28"/>
                <w:szCs w:val="28"/>
              </w:rPr>
            </w:pPr>
            <w:r w:rsidRPr="00C61D49">
              <w:rPr>
                <w:rFonts w:asciiTheme="minorHAnsi" w:hAnsiTheme="minorHAnsi" w:cstheme="minorHAnsi"/>
                <w:sz w:val="28"/>
                <w:szCs w:val="28"/>
              </w:rPr>
              <w:t>0.1</w:t>
            </w:r>
          </w:p>
        </w:tc>
        <w:tc>
          <w:tcPr>
            <w:tcW w:w="4854" w:type="dxa"/>
            <w:tcBorders>
              <w:top w:val="single" w:sz="6" w:space="0" w:color="auto"/>
              <w:left w:val="single" w:sz="6" w:space="0" w:color="auto"/>
              <w:bottom w:val="single" w:sz="6" w:space="0" w:color="auto"/>
              <w:right w:val="single" w:sz="6" w:space="0" w:color="auto"/>
            </w:tcBorders>
          </w:tcPr>
          <w:p w14:paraId="126D7BA8" w14:textId="77777777" w:rsidR="00CF7DD0" w:rsidRPr="00C61D49" w:rsidRDefault="00CF7DD0" w:rsidP="00CF63AE">
            <w:pPr>
              <w:pStyle w:val="TableText"/>
              <w:keepLines/>
              <w:jc w:val="both"/>
              <w:rPr>
                <w:rFonts w:asciiTheme="minorHAnsi" w:hAnsiTheme="minorHAnsi" w:cstheme="minorHAnsi"/>
                <w:sz w:val="28"/>
                <w:szCs w:val="28"/>
              </w:rPr>
            </w:pPr>
            <w:r w:rsidRPr="00C61D49">
              <w:rPr>
                <w:rFonts w:asciiTheme="minorHAnsi" w:hAnsiTheme="minorHAnsi" w:cstheme="minorHAnsi"/>
                <w:sz w:val="28"/>
                <w:szCs w:val="28"/>
              </w:rPr>
              <w:t>Erstellung Dokument</w:t>
            </w:r>
          </w:p>
        </w:tc>
      </w:tr>
      <w:tr w:rsidR="0095137E" w:rsidRPr="00C61D49" w14:paraId="1A5199F9" w14:textId="77777777" w:rsidTr="0095137E">
        <w:trPr>
          <w:cantSplit/>
          <w:trHeight w:val="491"/>
        </w:trPr>
        <w:tc>
          <w:tcPr>
            <w:tcW w:w="1502" w:type="dxa"/>
            <w:tcBorders>
              <w:top w:val="single" w:sz="6" w:space="0" w:color="auto"/>
              <w:left w:val="single" w:sz="6" w:space="0" w:color="auto"/>
              <w:bottom w:val="single" w:sz="6" w:space="0" w:color="auto"/>
              <w:right w:val="single" w:sz="6" w:space="0" w:color="auto"/>
            </w:tcBorders>
          </w:tcPr>
          <w:p w14:paraId="273AC7A9" w14:textId="1A174B49" w:rsidR="00CF7DD0" w:rsidRPr="00C61D49" w:rsidRDefault="00CF7DD0" w:rsidP="00CF63AE">
            <w:pPr>
              <w:pStyle w:val="DefaultText"/>
              <w:keepLines/>
              <w:jc w:val="both"/>
              <w:rPr>
                <w:rFonts w:asciiTheme="minorHAnsi" w:hAnsiTheme="minorHAnsi" w:cstheme="minorHAnsi"/>
                <w:sz w:val="28"/>
                <w:szCs w:val="28"/>
              </w:rPr>
            </w:pPr>
            <w:r w:rsidRPr="00C61D49">
              <w:rPr>
                <w:rFonts w:asciiTheme="minorHAnsi" w:hAnsiTheme="minorHAnsi" w:cstheme="minorHAnsi"/>
                <w:sz w:val="28"/>
                <w:szCs w:val="28"/>
              </w:rPr>
              <w:t>2017-08-08</w:t>
            </w:r>
          </w:p>
        </w:tc>
        <w:tc>
          <w:tcPr>
            <w:tcW w:w="1417" w:type="dxa"/>
            <w:tcBorders>
              <w:top w:val="single" w:sz="6" w:space="0" w:color="auto"/>
              <w:left w:val="single" w:sz="6" w:space="0" w:color="auto"/>
              <w:bottom w:val="single" w:sz="6" w:space="0" w:color="auto"/>
              <w:right w:val="single" w:sz="6" w:space="0" w:color="auto"/>
            </w:tcBorders>
          </w:tcPr>
          <w:p w14:paraId="150A6282" w14:textId="1A6D2DC0" w:rsidR="00CF7DD0" w:rsidRPr="00C61D49" w:rsidRDefault="00CF7DD0" w:rsidP="00CF63AE">
            <w:pPr>
              <w:pStyle w:val="DefaultText"/>
              <w:keepLines/>
              <w:jc w:val="both"/>
              <w:rPr>
                <w:rFonts w:asciiTheme="minorHAnsi" w:hAnsiTheme="minorHAnsi" w:cstheme="minorHAnsi"/>
                <w:sz w:val="28"/>
                <w:szCs w:val="28"/>
              </w:rPr>
            </w:pPr>
            <w:r w:rsidRPr="00C61D49">
              <w:rPr>
                <w:rFonts w:asciiTheme="minorHAnsi" w:hAnsiTheme="minorHAnsi" w:cstheme="minorHAnsi"/>
                <w:sz w:val="28"/>
                <w:szCs w:val="28"/>
              </w:rPr>
              <w:t>Andreas Fambach</w:t>
            </w:r>
          </w:p>
        </w:tc>
        <w:tc>
          <w:tcPr>
            <w:tcW w:w="1276" w:type="dxa"/>
            <w:tcBorders>
              <w:top w:val="single" w:sz="6" w:space="0" w:color="auto"/>
              <w:left w:val="single" w:sz="6" w:space="0" w:color="auto"/>
              <w:bottom w:val="single" w:sz="6" w:space="0" w:color="auto"/>
              <w:right w:val="single" w:sz="6" w:space="0" w:color="auto"/>
            </w:tcBorders>
          </w:tcPr>
          <w:p w14:paraId="4A71CCF9" w14:textId="77777777" w:rsidR="00CF7DD0" w:rsidRPr="00C61D49" w:rsidRDefault="00CF7DD0" w:rsidP="00CF63AE">
            <w:pPr>
              <w:pStyle w:val="DefaultText"/>
              <w:keepLines/>
              <w:jc w:val="both"/>
              <w:rPr>
                <w:rFonts w:asciiTheme="minorHAnsi" w:hAnsiTheme="minorHAnsi" w:cstheme="minorHAnsi"/>
                <w:sz w:val="28"/>
                <w:szCs w:val="28"/>
              </w:rPr>
            </w:pPr>
            <w:r w:rsidRPr="00C61D49">
              <w:rPr>
                <w:rFonts w:asciiTheme="minorHAnsi" w:hAnsiTheme="minorHAnsi" w:cstheme="minorHAnsi"/>
                <w:sz w:val="28"/>
                <w:szCs w:val="28"/>
              </w:rPr>
              <w:t>0.2</w:t>
            </w:r>
          </w:p>
        </w:tc>
        <w:tc>
          <w:tcPr>
            <w:tcW w:w="4854" w:type="dxa"/>
            <w:tcBorders>
              <w:top w:val="single" w:sz="6" w:space="0" w:color="auto"/>
              <w:left w:val="single" w:sz="6" w:space="0" w:color="auto"/>
              <w:bottom w:val="single" w:sz="6" w:space="0" w:color="auto"/>
              <w:right w:val="single" w:sz="6" w:space="0" w:color="auto"/>
            </w:tcBorders>
          </w:tcPr>
          <w:p w14:paraId="0AD14BB2" w14:textId="305B7A11" w:rsidR="00CF7DD0" w:rsidRPr="00C61D49" w:rsidRDefault="00C61D49" w:rsidP="00CF63AE">
            <w:pPr>
              <w:pStyle w:val="DefaultText"/>
              <w:keepLines/>
              <w:jc w:val="both"/>
              <w:rPr>
                <w:rFonts w:asciiTheme="minorHAnsi" w:hAnsiTheme="minorHAnsi" w:cstheme="minorHAnsi"/>
                <w:sz w:val="28"/>
                <w:szCs w:val="28"/>
              </w:rPr>
            </w:pPr>
            <w:r>
              <w:rPr>
                <w:rFonts w:asciiTheme="minorHAnsi" w:hAnsiTheme="minorHAnsi" w:cstheme="minorHAnsi"/>
                <w:sz w:val="28"/>
                <w:szCs w:val="28"/>
              </w:rPr>
              <w:t>Formulierung</w:t>
            </w:r>
            <w:r w:rsidR="00CF7DD0" w:rsidRPr="00C61D49">
              <w:rPr>
                <w:rFonts w:asciiTheme="minorHAnsi" w:hAnsiTheme="minorHAnsi" w:cstheme="minorHAnsi"/>
                <w:sz w:val="28"/>
                <w:szCs w:val="28"/>
              </w:rPr>
              <w:t xml:space="preserve"> einzelner Punkte</w:t>
            </w:r>
          </w:p>
        </w:tc>
      </w:tr>
      <w:tr w:rsidR="0095137E" w:rsidRPr="00C61D49" w14:paraId="76B590A8" w14:textId="77777777" w:rsidTr="0095137E">
        <w:trPr>
          <w:cantSplit/>
          <w:trHeight w:val="273"/>
        </w:trPr>
        <w:tc>
          <w:tcPr>
            <w:tcW w:w="1502" w:type="dxa"/>
            <w:tcBorders>
              <w:top w:val="single" w:sz="6" w:space="0" w:color="auto"/>
              <w:left w:val="single" w:sz="6" w:space="0" w:color="auto"/>
              <w:bottom w:val="single" w:sz="6" w:space="0" w:color="auto"/>
              <w:right w:val="single" w:sz="6" w:space="0" w:color="auto"/>
            </w:tcBorders>
          </w:tcPr>
          <w:p w14:paraId="478CA2AC" w14:textId="77777777" w:rsidR="00CF7DD0" w:rsidRPr="00C61D49" w:rsidRDefault="00CF7DD0" w:rsidP="00CF63AE">
            <w:pPr>
              <w:pStyle w:val="DefaultText"/>
              <w:keepLines/>
              <w:jc w:val="both"/>
              <w:rPr>
                <w:rFonts w:asciiTheme="minorHAnsi" w:hAnsiTheme="minorHAnsi" w:cstheme="minorHAnsi"/>
                <w:sz w:val="28"/>
                <w:szCs w:val="28"/>
              </w:rPr>
            </w:pPr>
          </w:p>
        </w:tc>
        <w:tc>
          <w:tcPr>
            <w:tcW w:w="1417" w:type="dxa"/>
            <w:tcBorders>
              <w:top w:val="single" w:sz="6" w:space="0" w:color="auto"/>
              <w:left w:val="single" w:sz="6" w:space="0" w:color="auto"/>
              <w:bottom w:val="single" w:sz="6" w:space="0" w:color="auto"/>
              <w:right w:val="single" w:sz="6" w:space="0" w:color="auto"/>
            </w:tcBorders>
          </w:tcPr>
          <w:p w14:paraId="794989AE" w14:textId="77777777" w:rsidR="00CF7DD0" w:rsidRPr="00C61D49" w:rsidRDefault="00CF7DD0" w:rsidP="00CF63AE">
            <w:pPr>
              <w:pStyle w:val="DefaultText"/>
              <w:keepLines/>
              <w:jc w:val="both"/>
              <w:rPr>
                <w:rFonts w:asciiTheme="minorHAnsi" w:hAnsiTheme="minorHAnsi" w:cstheme="minorHAnsi"/>
                <w:sz w:val="28"/>
                <w:szCs w:val="28"/>
              </w:rPr>
            </w:pPr>
          </w:p>
        </w:tc>
        <w:tc>
          <w:tcPr>
            <w:tcW w:w="1276" w:type="dxa"/>
            <w:tcBorders>
              <w:top w:val="single" w:sz="6" w:space="0" w:color="auto"/>
              <w:left w:val="single" w:sz="6" w:space="0" w:color="auto"/>
              <w:bottom w:val="single" w:sz="6" w:space="0" w:color="auto"/>
              <w:right w:val="single" w:sz="6" w:space="0" w:color="auto"/>
            </w:tcBorders>
          </w:tcPr>
          <w:p w14:paraId="1533D951" w14:textId="77777777" w:rsidR="00CF7DD0" w:rsidRPr="00C61D49" w:rsidRDefault="00CF7DD0" w:rsidP="00CF63AE">
            <w:pPr>
              <w:pStyle w:val="DefaultText"/>
              <w:keepLines/>
              <w:jc w:val="both"/>
              <w:rPr>
                <w:rFonts w:asciiTheme="minorHAnsi" w:hAnsiTheme="minorHAnsi" w:cstheme="minorHAnsi"/>
                <w:sz w:val="28"/>
                <w:szCs w:val="28"/>
              </w:rPr>
            </w:pPr>
          </w:p>
        </w:tc>
        <w:tc>
          <w:tcPr>
            <w:tcW w:w="4854" w:type="dxa"/>
            <w:tcBorders>
              <w:top w:val="single" w:sz="6" w:space="0" w:color="auto"/>
              <w:left w:val="single" w:sz="6" w:space="0" w:color="auto"/>
              <w:bottom w:val="single" w:sz="6" w:space="0" w:color="auto"/>
              <w:right w:val="single" w:sz="6" w:space="0" w:color="auto"/>
            </w:tcBorders>
          </w:tcPr>
          <w:p w14:paraId="0124AAB5" w14:textId="77777777" w:rsidR="00CF7DD0" w:rsidRPr="00C61D49" w:rsidRDefault="00CF7DD0" w:rsidP="00CF63AE">
            <w:pPr>
              <w:pStyle w:val="DefaultText"/>
              <w:keepLines/>
              <w:jc w:val="both"/>
              <w:rPr>
                <w:rFonts w:asciiTheme="minorHAnsi" w:hAnsiTheme="minorHAnsi" w:cstheme="minorHAnsi"/>
                <w:sz w:val="28"/>
                <w:szCs w:val="28"/>
              </w:rPr>
            </w:pPr>
          </w:p>
        </w:tc>
      </w:tr>
      <w:tr w:rsidR="0095137E" w:rsidRPr="00C61D49" w14:paraId="44FF0EC3" w14:textId="77777777" w:rsidTr="0095137E">
        <w:trPr>
          <w:cantSplit/>
          <w:trHeight w:val="253"/>
        </w:trPr>
        <w:tc>
          <w:tcPr>
            <w:tcW w:w="1502" w:type="dxa"/>
            <w:tcBorders>
              <w:top w:val="single" w:sz="6" w:space="0" w:color="auto"/>
              <w:left w:val="single" w:sz="6" w:space="0" w:color="auto"/>
              <w:bottom w:val="single" w:sz="6" w:space="0" w:color="auto"/>
              <w:right w:val="single" w:sz="6" w:space="0" w:color="auto"/>
            </w:tcBorders>
          </w:tcPr>
          <w:p w14:paraId="2E7B71FF" w14:textId="77777777" w:rsidR="00CF7DD0" w:rsidRPr="00C61D49" w:rsidRDefault="00CF7DD0" w:rsidP="00CF63AE">
            <w:pPr>
              <w:pStyle w:val="DefaultText"/>
              <w:keepLines/>
              <w:jc w:val="both"/>
              <w:rPr>
                <w:rFonts w:asciiTheme="minorHAnsi" w:hAnsiTheme="minorHAnsi" w:cstheme="minorHAnsi"/>
                <w:sz w:val="28"/>
                <w:szCs w:val="28"/>
              </w:rPr>
            </w:pPr>
          </w:p>
        </w:tc>
        <w:tc>
          <w:tcPr>
            <w:tcW w:w="1417" w:type="dxa"/>
            <w:tcBorders>
              <w:top w:val="single" w:sz="6" w:space="0" w:color="auto"/>
              <w:left w:val="single" w:sz="6" w:space="0" w:color="auto"/>
              <w:bottom w:val="single" w:sz="6" w:space="0" w:color="auto"/>
              <w:right w:val="single" w:sz="6" w:space="0" w:color="auto"/>
            </w:tcBorders>
          </w:tcPr>
          <w:p w14:paraId="50D1177B" w14:textId="77777777" w:rsidR="00CF7DD0" w:rsidRPr="00C61D49" w:rsidRDefault="00CF7DD0" w:rsidP="00CF63AE">
            <w:pPr>
              <w:pStyle w:val="DefaultText"/>
              <w:keepLines/>
              <w:jc w:val="both"/>
              <w:rPr>
                <w:rFonts w:asciiTheme="minorHAnsi" w:hAnsiTheme="minorHAnsi" w:cstheme="minorHAnsi"/>
                <w:sz w:val="28"/>
                <w:szCs w:val="28"/>
              </w:rPr>
            </w:pPr>
          </w:p>
        </w:tc>
        <w:tc>
          <w:tcPr>
            <w:tcW w:w="1276" w:type="dxa"/>
            <w:tcBorders>
              <w:top w:val="single" w:sz="6" w:space="0" w:color="auto"/>
              <w:left w:val="single" w:sz="6" w:space="0" w:color="auto"/>
              <w:bottom w:val="single" w:sz="6" w:space="0" w:color="auto"/>
              <w:right w:val="single" w:sz="6" w:space="0" w:color="auto"/>
            </w:tcBorders>
          </w:tcPr>
          <w:p w14:paraId="007EAD58" w14:textId="77777777" w:rsidR="00CF7DD0" w:rsidRPr="00C61D49" w:rsidRDefault="00CF7DD0" w:rsidP="00CF63AE">
            <w:pPr>
              <w:pStyle w:val="DefaultText"/>
              <w:keepLines/>
              <w:jc w:val="both"/>
              <w:rPr>
                <w:rFonts w:asciiTheme="minorHAnsi" w:hAnsiTheme="minorHAnsi" w:cstheme="minorHAnsi"/>
                <w:sz w:val="28"/>
                <w:szCs w:val="28"/>
              </w:rPr>
            </w:pPr>
          </w:p>
        </w:tc>
        <w:tc>
          <w:tcPr>
            <w:tcW w:w="4854" w:type="dxa"/>
            <w:tcBorders>
              <w:top w:val="single" w:sz="6" w:space="0" w:color="auto"/>
              <w:left w:val="single" w:sz="6" w:space="0" w:color="auto"/>
              <w:bottom w:val="single" w:sz="6" w:space="0" w:color="auto"/>
              <w:right w:val="single" w:sz="6" w:space="0" w:color="auto"/>
            </w:tcBorders>
          </w:tcPr>
          <w:p w14:paraId="16CCAC6A" w14:textId="77777777" w:rsidR="00CF7DD0" w:rsidRPr="00C61D49" w:rsidRDefault="00CF7DD0" w:rsidP="00CF63AE">
            <w:pPr>
              <w:pStyle w:val="DefaultText"/>
              <w:keepLines/>
              <w:jc w:val="both"/>
              <w:rPr>
                <w:rFonts w:asciiTheme="minorHAnsi" w:hAnsiTheme="minorHAnsi" w:cstheme="minorHAnsi"/>
                <w:sz w:val="28"/>
                <w:szCs w:val="28"/>
              </w:rPr>
            </w:pPr>
          </w:p>
        </w:tc>
      </w:tr>
      <w:tr w:rsidR="0095137E" w:rsidRPr="00C61D49" w14:paraId="55E6B991" w14:textId="77777777" w:rsidTr="0095137E">
        <w:trPr>
          <w:cantSplit/>
          <w:trHeight w:val="237"/>
        </w:trPr>
        <w:tc>
          <w:tcPr>
            <w:tcW w:w="1502" w:type="dxa"/>
            <w:tcBorders>
              <w:top w:val="single" w:sz="6" w:space="0" w:color="auto"/>
              <w:left w:val="single" w:sz="6" w:space="0" w:color="auto"/>
              <w:bottom w:val="single" w:sz="6" w:space="0" w:color="auto"/>
              <w:right w:val="single" w:sz="6" w:space="0" w:color="auto"/>
            </w:tcBorders>
          </w:tcPr>
          <w:p w14:paraId="07E63349" w14:textId="77777777" w:rsidR="00CF7DD0" w:rsidRPr="00C61D49" w:rsidRDefault="00CF7DD0" w:rsidP="00CF63AE">
            <w:pPr>
              <w:pStyle w:val="DefaultText"/>
              <w:keepLines/>
              <w:jc w:val="both"/>
              <w:rPr>
                <w:rFonts w:asciiTheme="minorHAnsi" w:hAnsiTheme="minorHAnsi" w:cstheme="minorHAnsi"/>
                <w:sz w:val="28"/>
                <w:szCs w:val="28"/>
              </w:rPr>
            </w:pPr>
          </w:p>
        </w:tc>
        <w:tc>
          <w:tcPr>
            <w:tcW w:w="1417" w:type="dxa"/>
            <w:tcBorders>
              <w:top w:val="single" w:sz="6" w:space="0" w:color="auto"/>
              <w:left w:val="single" w:sz="6" w:space="0" w:color="auto"/>
              <w:bottom w:val="single" w:sz="6" w:space="0" w:color="auto"/>
              <w:right w:val="single" w:sz="6" w:space="0" w:color="auto"/>
            </w:tcBorders>
          </w:tcPr>
          <w:p w14:paraId="254A2A9F" w14:textId="77777777" w:rsidR="00CF7DD0" w:rsidRPr="00C61D49" w:rsidRDefault="00CF7DD0" w:rsidP="00CF63AE">
            <w:pPr>
              <w:pStyle w:val="DefaultText"/>
              <w:keepLines/>
              <w:jc w:val="both"/>
              <w:rPr>
                <w:rFonts w:asciiTheme="minorHAnsi" w:hAnsiTheme="minorHAnsi" w:cstheme="minorHAnsi"/>
                <w:sz w:val="28"/>
                <w:szCs w:val="28"/>
              </w:rPr>
            </w:pPr>
          </w:p>
        </w:tc>
        <w:tc>
          <w:tcPr>
            <w:tcW w:w="1276" w:type="dxa"/>
            <w:tcBorders>
              <w:top w:val="single" w:sz="6" w:space="0" w:color="auto"/>
              <w:left w:val="single" w:sz="6" w:space="0" w:color="auto"/>
              <w:bottom w:val="single" w:sz="6" w:space="0" w:color="auto"/>
              <w:right w:val="single" w:sz="6" w:space="0" w:color="auto"/>
            </w:tcBorders>
          </w:tcPr>
          <w:p w14:paraId="2951EAF5" w14:textId="77777777" w:rsidR="00CF7DD0" w:rsidRPr="00C61D49" w:rsidRDefault="00CF7DD0" w:rsidP="00CF63AE">
            <w:pPr>
              <w:pStyle w:val="DefaultText"/>
              <w:keepLines/>
              <w:jc w:val="both"/>
              <w:rPr>
                <w:rFonts w:asciiTheme="minorHAnsi" w:hAnsiTheme="minorHAnsi" w:cstheme="minorHAnsi"/>
                <w:sz w:val="28"/>
                <w:szCs w:val="28"/>
              </w:rPr>
            </w:pPr>
          </w:p>
        </w:tc>
        <w:tc>
          <w:tcPr>
            <w:tcW w:w="4854" w:type="dxa"/>
            <w:tcBorders>
              <w:top w:val="single" w:sz="6" w:space="0" w:color="auto"/>
              <w:left w:val="single" w:sz="6" w:space="0" w:color="auto"/>
              <w:bottom w:val="single" w:sz="6" w:space="0" w:color="auto"/>
              <w:right w:val="single" w:sz="6" w:space="0" w:color="auto"/>
            </w:tcBorders>
          </w:tcPr>
          <w:p w14:paraId="46AF80A3" w14:textId="77777777" w:rsidR="00CF7DD0" w:rsidRPr="00C61D49" w:rsidRDefault="00CF7DD0" w:rsidP="00CF63AE">
            <w:pPr>
              <w:pStyle w:val="DefaultText"/>
              <w:keepLines/>
              <w:jc w:val="both"/>
              <w:rPr>
                <w:rFonts w:asciiTheme="minorHAnsi" w:hAnsiTheme="minorHAnsi" w:cstheme="minorHAnsi"/>
                <w:sz w:val="28"/>
                <w:szCs w:val="28"/>
              </w:rPr>
            </w:pPr>
          </w:p>
        </w:tc>
      </w:tr>
    </w:tbl>
    <w:p w14:paraId="57048640" w14:textId="186303B7" w:rsidR="00CF7DD0" w:rsidRDefault="00CF7DD0">
      <w:pPr>
        <w:rPr>
          <w:sz w:val="36"/>
          <w:szCs w:val="36"/>
        </w:rPr>
      </w:pPr>
      <w:r>
        <w:rPr>
          <w:sz w:val="36"/>
          <w:szCs w:val="36"/>
        </w:rPr>
        <w:br w:type="page"/>
      </w:r>
    </w:p>
    <w:p w14:paraId="6ABAA40D" w14:textId="77777777" w:rsidR="00CF7DD0" w:rsidRDefault="00CF7DD0">
      <w:pPr>
        <w:rPr>
          <w:sz w:val="36"/>
          <w:szCs w:val="36"/>
        </w:rPr>
      </w:pPr>
    </w:p>
    <w:p w14:paraId="155E97F9" w14:textId="77777777" w:rsidR="00536224" w:rsidRDefault="00536224">
      <w:pPr>
        <w:rPr>
          <w:sz w:val="36"/>
          <w:szCs w:val="36"/>
        </w:rPr>
      </w:pPr>
    </w:p>
    <w:sdt>
      <w:sdtPr>
        <w:rPr>
          <w:rFonts w:asciiTheme="minorHAnsi" w:eastAsiaTheme="minorHAnsi" w:hAnsiTheme="minorHAnsi" w:cstheme="minorBidi"/>
          <w:b w:val="0"/>
          <w:bCs w:val="0"/>
          <w:color w:val="auto"/>
          <w:sz w:val="24"/>
          <w:szCs w:val="24"/>
          <w:lang w:eastAsia="en-US"/>
        </w:rPr>
        <w:id w:val="28689779"/>
        <w:docPartObj>
          <w:docPartGallery w:val="Table of Contents"/>
          <w:docPartUnique/>
        </w:docPartObj>
      </w:sdtPr>
      <w:sdtEndPr>
        <w:rPr>
          <w:noProof/>
        </w:rPr>
      </w:sdtEndPr>
      <w:sdtContent>
        <w:p w14:paraId="33D61F62" w14:textId="5A4414B1" w:rsidR="000D0758" w:rsidRPr="00C61D49" w:rsidRDefault="000D0758">
          <w:pPr>
            <w:pStyle w:val="Inhaltsverzeichnisberschrift"/>
            <w:rPr>
              <w:sz w:val="40"/>
              <w:szCs w:val="40"/>
              <w:u w:val="single"/>
            </w:rPr>
          </w:pPr>
          <w:r w:rsidRPr="00C61D49">
            <w:rPr>
              <w:sz w:val="40"/>
              <w:szCs w:val="40"/>
              <w:u w:val="single"/>
            </w:rPr>
            <w:t>Inhaltsverzeichnis</w:t>
          </w:r>
        </w:p>
        <w:p w14:paraId="261A011F" w14:textId="77777777" w:rsidR="00C61D49" w:rsidRPr="00C61D49" w:rsidRDefault="000D0758">
          <w:pPr>
            <w:pStyle w:val="Verzeichnis1"/>
            <w:tabs>
              <w:tab w:val="left" w:pos="480"/>
              <w:tab w:val="right" w:leader="dot" w:pos="9056"/>
            </w:tabs>
            <w:rPr>
              <w:rFonts w:eastAsiaTheme="minorEastAsia"/>
              <w:b w:val="0"/>
              <w:bCs w:val="0"/>
              <w:noProof/>
              <w:sz w:val="40"/>
              <w:szCs w:val="40"/>
              <w:lang w:eastAsia="de-DE"/>
            </w:rPr>
          </w:pPr>
          <w:r w:rsidRPr="00C61D49">
            <w:rPr>
              <w:b w:val="0"/>
              <w:bCs w:val="0"/>
              <w:sz w:val="40"/>
              <w:szCs w:val="40"/>
            </w:rPr>
            <w:fldChar w:fldCharType="begin"/>
          </w:r>
          <w:r w:rsidRPr="00C61D49">
            <w:rPr>
              <w:sz w:val="40"/>
              <w:szCs w:val="40"/>
            </w:rPr>
            <w:instrText>TOC \o "1-3" \h \z \u</w:instrText>
          </w:r>
          <w:r w:rsidRPr="00C61D49">
            <w:rPr>
              <w:b w:val="0"/>
              <w:bCs w:val="0"/>
              <w:sz w:val="40"/>
              <w:szCs w:val="40"/>
            </w:rPr>
            <w:fldChar w:fldCharType="separate"/>
          </w:r>
          <w:hyperlink w:anchor="_Toc489975061" w:history="1">
            <w:r w:rsidR="00C61D49" w:rsidRPr="00C61D49">
              <w:rPr>
                <w:rStyle w:val="Link"/>
                <w:noProof/>
                <w:sz w:val="40"/>
                <w:szCs w:val="40"/>
              </w:rPr>
              <w:t>1.</w:t>
            </w:r>
            <w:r w:rsidR="00C61D49" w:rsidRPr="00C61D49">
              <w:rPr>
                <w:rFonts w:eastAsiaTheme="minorEastAsia"/>
                <w:b w:val="0"/>
                <w:bCs w:val="0"/>
                <w:noProof/>
                <w:sz w:val="40"/>
                <w:szCs w:val="40"/>
                <w:lang w:eastAsia="de-DE"/>
              </w:rPr>
              <w:tab/>
            </w:r>
            <w:r w:rsidR="00C61D49" w:rsidRPr="00C61D49">
              <w:rPr>
                <w:rStyle w:val="Link"/>
                <w:noProof/>
                <w:sz w:val="40"/>
                <w:szCs w:val="40"/>
              </w:rPr>
              <w:t>Einführung und Konzept</w:t>
            </w:r>
            <w:r w:rsidR="00C61D49" w:rsidRPr="00C61D49">
              <w:rPr>
                <w:noProof/>
                <w:webHidden/>
                <w:sz w:val="40"/>
                <w:szCs w:val="40"/>
              </w:rPr>
              <w:tab/>
            </w:r>
            <w:r w:rsidR="00C61D49" w:rsidRPr="00C61D49">
              <w:rPr>
                <w:noProof/>
                <w:webHidden/>
                <w:sz w:val="40"/>
                <w:szCs w:val="40"/>
              </w:rPr>
              <w:fldChar w:fldCharType="begin"/>
            </w:r>
            <w:r w:rsidR="00C61D49" w:rsidRPr="00C61D49">
              <w:rPr>
                <w:noProof/>
                <w:webHidden/>
                <w:sz w:val="40"/>
                <w:szCs w:val="40"/>
              </w:rPr>
              <w:instrText xml:space="preserve"> PAGEREF _Toc489975061 \h </w:instrText>
            </w:r>
            <w:r w:rsidR="00C61D49" w:rsidRPr="00C61D49">
              <w:rPr>
                <w:noProof/>
                <w:webHidden/>
                <w:sz w:val="40"/>
                <w:szCs w:val="40"/>
              </w:rPr>
            </w:r>
            <w:r w:rsidR="00C61D49" w:rsidRPr="00C61D49">
              <w:rPr>
                <w:noProof/>
                <w:webHidden/>
                <w:sz w:val="40"/>
                <w:szCs w:val="40"/>
              </w:rPr>
              <w:fldChar w:fldCharType="separate"/>
            </w:r>
            <w:r w:rsidR="00C61D49" w:rsidRPr="00C61D49">
              <w:rPr>
                <w:noProof/>
                <w:webHidden/>
                <w:sz w:val="40"/>
                <w:szCs w:val="40"/>
              </w:rPr>
              <w:t>4</w:t>
            </w:r>
            <w:r w:rsidR="00C61D49" w:rsidRPr="00C61D49">
              <w:rPr>
                <w:noProof/>
                <w:webHidden/>
                <w:sz w:val="40"/>
                <w:szCs w:val="40"/>
              </w:rPr>
              <w:fldChar w:fldCharType="end"/>
            </w:r>
          </w:hyperlink>
        </w:p>
        <w:p w14:paraId="4EA9C971" w14:textId="77777777" w:rsidR="00C61D49" w:rsidRPr="00C61D49" w:rsidRDefault="00FD7E19">
          <w:pPr>
            <w:pStyle w:val="Verzeichnis1"/>
            <w:tabs>
              <w:tab w:val="left" w:pos="480"/>
              <w:tab w:val="right" w:leader="dot" w:pos="9056"/>
            </w:tabs>
            <w:rPr>
              <w:rFonts w:eastAsiaTheme="minorEastAsia"/>
              <w:b w:val="0"/>
              <w:bCs w:val="0"/>
              <w:noProof/>
              <w:sz w:val="40"/>
              <w:szCs w:val="40"/>
              <w:lang w:eastAsia="de-DE"/>
            </w:rPr>
          </w:pPr>
          <w:hyperlink w:anchor="_Toc489975062" w:history="1">
            <w:r w:rsidR="00C61D49" w:rsidRPr="00C61D49">
              <w:rPr>
                <w:rStyle w:val="Link"/>
                <w:noProof/>
                <w:sz w:val="40"/>
                <w:szCs w:val="40"/>
              </w:rPr>
              <w:t>2.</w:t>
            </w:r>
            <w:r w:rsidR="00C61D49" w:rsidRPr="00C61D49">
              <w:rPr>
                <w:rFonts w:eastAsiaTheme="minorEastAsia"/>
                <w:b w:val="0"/>
                <w:bCs w:val="0"/>
                <w:noProof/>
                <w:sz w:val="40"/>
                <w:szCs w:val="40"/>
                <w:lang w:eastAsia="de-DE"/>
              </w:rPr>
              <w:tab/>
            </w:r>
            <w:r w:rsidR="00C61D49" w:rsidRPr="00C61D49">
              <w:rPr>
                <w:rStyle w:val="Link"/>
                <w:noProof/>
                <w:sz w:val="40"/>
                <w:szCs w:val="40"/>
              </w:rPr>
              <w:t>Erwerben von App-Lizenzen</w:t>
            </w:r>
            <w:r w:rsidR="00C61D49" w:rsidRPr="00C61D49">
              <w:rPr>
                <w:noProof/>
                <w:webHidden/>
                <w:sz w:val="40"/>
                <w:szCs w:val="40"/>
              </w:rPr>
              <w:tab/>
            </w:r>
            <w:r w:rsidR="00C61D49" w:rsidRPr="00C61D49">
              <w:rPr>
                <w:noProof/>
                <w:webHidden/>
                <w:sz w:val="40"/>
                <w:szCs w:val="40"/>
              </w:rPr>
              <w:fldChar w:fldCharType="begin"/>
            </w:r>
            <w:r w:rsidR="00C61D49" w:rsidRPr="00C61D49">
              <w:rPr>
                <w:noProof/>
                <w:webHidden/>
                <w:sz w:val="40"/>
                <w:szCs w:val="40"/>
              </w:rPr>
              <w:instrText xml:space="preserve"> PAGEREF _Toc489975062 \h </w:instrText>
            </w:r>
            <w:r w:rsidR="00C61D49" w:rsidRPr="00C61D49">
              <w:rPr>
                <w:noProof/>
                <w:webHidden/>
                <w:sz w:val="40"/>
                <w:szCs w:val="40"/>
              </w:rPr>
            </w:r>
            <w:r w:rsidR="00C61D49" w:rsidRPr="00C61D49">
              <w:rPr>
                <w:noProof/>
                <w:webHidden/>
                <w:sz w:val="40"/>
                <w:szCs w:val="40"/>
              </w:rPr>
              <w:fldChar w:fldCharType="separate"/>
            </w:r>
            <w:r w:rsidR="00C61D49" w:rsidRPr="00C61D49">
              <w:rPr>
                <w:noProof/>
                <w:webHidden/>
                <w:sz w:val="40"/>
                <w:szCs w:val="40"/>
              </w:rPr>
              <w:t>5</w:t>
            </w:r>
            <w:r w:rsidR="00C61D49" w:rsidRPr="00C61D49">
              <w:rPr>
                <w:noProof/>
                <w:webHidden/>
                <w:sz w:val="40"/>
                <w:szCs w:val="40"/>
              </w:rPr>
              <w:fldChar w:fldCharType="end"/>
            </w:r>
          </w:hyperlink>
        </w:p>
        <w:p w14:paraId="62A1E351" w14:textId="77777777" w:rsidR="00C61D49" w:rsidRPr="00C61D49" w:rsidRDefault="00FD7E19">
          <w:pPr>
            <w:pStyle w:val="Verzeichnis1"/>
            <w:tabs>
              <w:tab w:val="left" w:pos="480"/>
              <w:tab w:val="right" w:leader="dot" w:pos="9056"/>
            </w:tabs>
            <w:rPr>
              <w:rFonts w:eastAsiaTheme="minorEastAsia"/>
              <w:b w:val="0"/>
              <w:bCs w:val="0"/>
              <w:noProof/>
              <w:sz w:val="40"/>
              <w:szCs w:val="40"/>
              <w:lang w:eastAsia="de-DE"/>
            </w:rPr>
          </w:pPr>
          <w:hyperlink w:anchor="_Toc489975063" w:history="1">
            <w:r w:rsidR="00C61D49" w:rsidRPr="00C61D49">
              <w:rPr>
                <w:rStyle w:val="Link"/>
                <w:noProof/>
                <w:sz w:val="40"/>
                <w:szCs w:val="40"/>
              </w:rPr>
              <w:t>3.</w:t>
            </w:r>
            <w:r w:rsidR="00C61D49" w:rsidRPr="00C61D49">
              <w:rPr>
                <w:rFonts w:eastAsiaTheme="minorEastAsia"/>
                <w:b w:val="0"/>
                <w:bCs w:val="0"/>
                <w:noProof/>
                <w:sz w:val="40"/>
                <w:szCs w:val="40"/>
                <w:lang w:eastAsia="de-DE"/>
              </w:rPr>
              <w:tab/>
            </w:r>
            <w:r w:rsidR="00C61D49" w:rsidRPr="00C61D49">
              <w:rPr>
                <w:rStyle w:val="Link"/>
                <w:noProof/>
                <w:sz w:val="40"/>
                <w:szCs w:val="40"/>
              </w:rPr>
              <w:t>App-Zuweisung mittels MDM</w:t>
            </w:r>
            <w:r w:rsidR="00C61D49" w:rsidRPr="00C61D49">
              <w:rPr>
                <w:noProof/>
                <w:webHidden/>
                <w:sz w:val="40"/>
                <w:szCs w:val="40"/>
              </w:rPr>
              <w:tab/>
            </w:r>
            <w:r w:rsidR="00C61D49" w:rsidRPr="00C61D49">
              <w:rPr>
                <w:noProof/>
                <w:webHidden/>
                <w:sz w:val="40"/>
                <w:szCs w:val="40"/>
              </w:rPr>
              <w:fldChar w:fldCharType="begin"/>
            </w:r>
            <w:r w:rsidR="00C61D49" w:rsidRPr="00C61D49">
              <w:rPr>
                <w:noProof/>
                <w:webHidden/>
                <w:sz w:val="40"/>
                <w:szCs w:val="40"/>
              </w:rPr>
              <w:instrText xml:space="preserve"> PAGEREF _Toc489975063 \h </w:instrText>
            </w:r>
            <w:r w:rsidR="00C61D49" w:rsidRPr="00C61D49">
              <w:rPr>
                <w:noProof/>
                <w:webHidden/>
                <w:sz w:val="40"/>
                <w:szCs w:val="40"/>
              </w:rPr>
            </w:r>
            <w:r w:rsidR="00C61D49" w:rsidRPr="00C61D49">
              <w:rPr>
                <w:noProof/>
                <w:webHidden/>
                <w:sz w:val="40"/>
                <w:szCs w:val="40"/>
              </w:rPr>
              <w:fldChar w:fldCharType="separate"/>
            </w:r>
            <w:r w:rsidR="00C61D49" w:rsidRPr="00C61D49">
              <w:rPr>
                <w:noProof/>
                <w:webHidden/>
                <w:sz w:val="40"/>
                <w:szCs w:val="40"/>
              </w:rPr>
              <w:t>6</w:t>
            </w:r>
            <w:r w:rsidR="00C61D49" w:rsidRPr="00C61D49">
              <w:rPr>
                <w:noProof/>
                <w:webHidden/>
                <w:sz w:val="40"/>
                <w:szCs w:val="40"/>
              </w:rPr>
              <w:fldChar w:fldCharType="end"/>
            </w:r>
          </w:hyperlink>
        </w:p>
        <w:p w14:paraId="779A9082" w14:textId="77777777" w:rsidR="00C61D49" w:rsidRPr="00C61D49" w:rsidRDefault="00FD7E19">
          <w:pPr>
            <w:pStyle w:val="Verzeichnis1"/>
            <w:tabs>
              <w:tab w:val="left" w:pos="480"/>
              <w:tab w:val="right" w:leader="dot" w:pos="9056"/>
            </w:tabs>
            <w:rPr>
              <w:rFonts w:eastAsiaTheme="minorEastAsia"/>
              <w:b w:val="0"/>
              <w:bCs w:val="0"/>
              <w:noProof/>
              <w:sz w:val="40"/>
              <w:szCs w:val="40"/>
              <w:lang w:eastAsia="de-DE"/>
            </w:rPr>
          </w:pPr>
          <w:hyperlink w:anchor="_Toc489975064" w:history="1">
            <w:r w:rsidR="00C61D49" w:rsidRPr="00C61D49">
              <w:rPr>
                <w:rStyle w:val="Link"/>
                <w:noProof/>
                <w:sz w:val="40"/>
                <w:szCs w:val="40"/>
              </w:rPr>
              <w:t>4.</w:t>
            </w:r>
            <w:r w:rsidR="00C61D49" w:rsidRPr="00C61D49">
              <w:rPr>
                <w:rFonts w:eastAsiaTheme="minorEastAsia"/>
                <w:b w:val="0"/>
                <w:bCs w:val="0"/>
                <w:noProof/>
                <w:sz w:val="40"/>
                <w:szCs w:val="40"/>
                <w:lang w:eastAsia="de-DE"/>
              </w:rPr>
              <w:tab/>
            </w:r>
            <w:r w:rsidR="00C61D49" w:rsidRPr="00C61D49">
              <w:rPr>
                <w:rStyle w:val="Link"/>
                <w:noProof/>
                <w:sz w:val="40"/>
                <w:szCs w:val="40"/>
              </w:rPr>
              <w:t>VPP Guthaben aufladen</w:t>
            </w:r>
            <w:r w:rsidR="00C61D49" w:rsidRPr="00C61D49">
              <w:rPr>
                <w:noProof/>
                <w:webHidden/>
                <w:sz w:val="40"/>
                <w:szCs w:val="40"/>
              </w:rPr>
              <w:tab/>
            </w:r>
            <w:r w:rsidR="00C61D49" w:rsidRPr="00C61D49">
              <w:rPr>
                <w:noProof/>
                <w:webHidden/>
                <w:sz w:val="40"/>
                <w:szCs w:val="40"/>
              </w:rPr>
              <w:fldChar w:fldCharType="begin"/>
            </w:r>
            <w:r w:rsidR="00C61D49" w:rsidRPr="00C61D49">
              <w:rPr>
                <w:noProof/>
                <w:webHidden/>
                <w:sz w:val="40"/>
                <w:szCs w:val="40"/>
              </w:rPr>
              <w:instrText xml:space="preserve"> PAGEREF _Toc489975064 \h </w:instrText>
            </w:r>
            <w:r w:rsidR="00C61D49" w:rsidRPr="00C61D49">
              <w:rPr>
                <w:noProof/>
                <w:webHidden/>
                <w:sz w:val="40"/>
                <w:szCs w:val="40"/>
              </w:rPr>
            </w:r>
            <w:r w:rsidR="00C61D49" w:rsidRPr="00C61D49">
              <w:rPr>
                <w:noProof/>
                <w:webHidden/>
                <w:sz w:val="40"/>
                <w:szCs w:val="40"/>
              </w:rPr>
              <w:fldChar w:fldCharType="separate"/>
            </w:r>
            <w:r w:rsidR="00C61D49" w:rsidRPr="00C61D49">
              <w:rPr>
                <w:noProof/>
                <w:webHidden/>
                <w:sz w:val="40"/>
                <w:szCs w:val="40"/>
              </w:rPr>
              <w:t>12</w:t>
            </w:r>
            <w:r w:rsidR="00C61D49" w:rsidRPr="00C61D49">
              <w:rPr>
                <w:noProof/>
                <w:webHidden/>
                <w:sz w:val="40"/>
                <w:szCs w:val="40"/>
              </w:rPr>
              <w:fldChar w:fldCharType="end"/>
            </w:r>
          </w:hyperlink>
        </w:p>
        <w:p w14:paraId="7FA6D59E" w14:textId="77777777" w:rsidR="00C61D49" w:rsidRPr="00C61D49" w:rsidRDefault="00FD7E19">
          <w:pPr>
            <w:pStyle w:val="Verzeichnis1"/>
            <w:tabs>
              <w:tab w:val="left" w:pos="480"/>
              <w:tab w:val="right" w:leader="dot" w:pos="9056"/>
            </w:tabs>
            <w:rPr>
              <w:rFonts w:eastAsiaTheme="minorEastAsia"/>
              <w:b w:val="0"/>
              <w:bCs w:val="0"/>
              <w:noProof/>
              <w:sz w:val="40"/>
              <w:szCs w:val="40"/>
              <w:lang w:eastAsia="de-DE"/>
            </w:rPr>
          </w:pPr>
          <w:hyperlink w:anchor="_Toc489975065" w:history="1">
            <w:r w:rsidR="00C61D49" w:rsidRPr="00C61D49">
              <w:rPr>
                <w:rStyle w:val="Link"/>
                <w:noProof/>
                <w:sz w:val="40"/>
                <w:szCs w:val="40"/>
              </w:rPr>
              <w:t>5.</w:t>
            </w:r>
            <w:r w:rsidR="00C61D49" w:rsidRPr="00C61D49">
              <w:rPr>
                <w:rFonts w:eastAsiaTheme="minorEastAsia"/>
                <w:b w:val="0"/>
                <w:bCs w:val="0"/>
                <w:noProof/>
                <w:sz w:val="40"/>
                <w:szCs w:val="40"/>
                <w:lang w:eastAsia="de-DE"/>
              </w:rPr>
              <w:tab/>
            </w:r>
            <w:r w:rsidR="00C61D49" w:rsidRPr="00C61D49">
              <w:rPr>
                <w:rStyle w:val="Link"/>
                <w:noProof/>
                <w:sz w:val="40"/>
                <w:szCs w:val="40"/>
              </w:rPr>
              <w:t>Konfigurationsprofile</w:t>
            </w:r>
            <w:r w:rsidR="00C61D49" w:rsidRPr="00C61D49">
              <w:rPr>
                <w:noProof/>
                <w:webHidden/>
                <w:sz w:val="40"/>
                <w:szCs w:val="40"/>
              </w:rPr>
              <w:tab/>
            </w:r>
            <w:r w:rsidR="00C61D49" w:rsidRPr="00C61D49">
              <w:rPr>
                <w:noProof/>
                <w:webHidden/>
                <w:sz w:val="40"/>
                <w:szCs w:val="40"/>
              </w:rPr>
              <w:fldChar w:fldCharType="begin"/>
            </w:r>
            <w:r w:rsidR="00C61D49" w:rsidRPr="00C61D49">
              <w:rPr>
                <w:noProof/>
                <w:webHidden/>
                <w:sz w:val="40"/>
                <w:szCs w:val="40"/>
              </w:rPr>
              <w:instrText xml:space="preserve"> PAGEREF _Toc489975065 \h </w:instrText>
            </w:r>
            <w:r w:rsidR="00C61D49" w:rsidRPr="00C61D49">
              <w:rPr>
                <w:noProof/>
                <w:webHidden/>
                <w:sz w:val="40"/>
                <w:szCs w:val="40"/>
              </w:rPr>
            </w:r>
            <w:r w:rsidR="00C61D49" w:rsidRPr="00C61D49">
              <w:rPr>
                <w:noProof/>
                <w:webHidden/>
                <w:sz w:val="40"/>
                <w:szCs w:val="40"/>
              </w:rPr>
              <w:fldChar w:fldCharType="separate"/>
            </w:r>
            <w:r w:rsidR="00C61D49" w:rsidRPr="00C61D49">
              <w:rPr>
                <w:noProof/>
                <w:webHidden/>
                <w:sz w:val="40"/>
                <w:szCs w:val="40"/>
              </w:rPr>
              <w:t>15</w:t>
            </w:r>
            <w:r w:rsidR="00C61D49" w:rsidRPr="00C61D49">
              <w:rPr>
                <w:noProof/>
                <w:webHidden/>
                <w:sz w:val="40"/>
                <w:szCs w:val="40"/>
              </w:rPr>
              <w:fldChar w:fldCharType="end"/>
            </w:r>
          </w:hyperlink>
        </w:p>
        <w:p w14:paraId="3E5DFB1F" w14:textId="77777777" w:rsidR="00C61D49" w:rsidRPr="00C61D49" w:rsidRDefault="00FD7E19">
          <w:pPr>
            <w:pStyle w:val="Verzeichnis1"/>
            <w:tabs>
              <w:tab w:val="left" w:pos="480"/>
              <w:tab w:val="right" w:leader="dot" w:pos="9056"/>
            </w:tabs>
            <w:rPr>
              <w:rFonts w:eastAsiaTheme="minorEastAsia"/>
              <w:b w:val="0"/>
              <w:bCs w:val="0"/>
              <w:noProof/>
              <w:sz w:val="40"/>
              <w:szCs w:val="40"/>
              <w:lang w:eastAsia="de-DE"/>
            </w:rPr>
          </w:pPr>
          <w:hyperlink w:anchor="_Toc489975066" w:history="1">
            <w:r w:rsidR="00C61D49" w:rsidRPr="00C61D49">
              <w:rPr>
                <w:rStyle w:val="Link"/>
                <w:noProof/>
                <w:sz w:val="40"/>
                <w:szCs w:val="40"/>
              </w:rPr>
              <w:t>6.</w:t>
            </w:r>
            <w:r w:rsidR="00C61D49" w:rsidRPr="00C61D49">
              <w:rPr>
                <w:rFonts w:eastAsiaTheme="minorEastAsia"/>
                <w:b w:val="0"/>
                <w:bCs w:val="0"/>
                <w:noProof/>
                <w:sz w:val="40"/>
                <w:szCs w:val="40"/>
                <w:lang w:eastAsia="de-DE"/>
              </w:rPr>
              <w:tab/>
            </w:r>
            <w:r w:rsidR="00C61D49" w:rsidRPr="00C61D49">
              <w:rPr>
                <w:rStyle w:val="Link"/>
                <w:noProof/>
                <w:sz w:val="40"/>
                <w:szCs w:val="40"/>
              </w:rPr>
              <w:t>Klassen und die App Classroom</w:t>
            </w:r>
            <w:r w:rsidR="00C61D49" w:rsidRPr="00C61D49">
              <w:rPr>
                <w:noProof/>
                <w:webHidden/>
                <w:sz w:val="40"/>
                <w:szCs w:val="40"/>
              </w:rPr>
              <w:tab/>
            </w:r>
            <w:r w:rsidR="00C61D49" w:rsidRPr="00C61D49">
              <w:rPr>
                <w:noProof/>
                <w:webHidden/>
                <w:sz w:val="40"/>
                <w:szCs w:val="40"/>
              </w:rPr>
              <w:fldChar w:fldCharType="begin"/>
            </w:r>
            <w:r w:rsidR="00C61D49" w:rsidRPr="00C61D49">
              <w:rPr>
                <w:noProof/>
                <w:webHidden/>
                <w:sz w:val="40"/>
                <w:szCs w:val="40"/>
              </w:rPr>
              <w:instrText xml:space="preserve"> PAGEREF _Toc489975066 \h </w:instrText>
            </w:r>
            <w:r w:rsidR="00C61D49" w:rsidRPr="00C61D49">
              <w:rPr>
                <w:noProof/>
                <w:webHidden/>
                <w:sz w:val="40"/>
                <w:szCs w:val="40"/>
              </w:rPr>
            </w:r>
            <w:r w:rsidR="00C61D49" w:rsidRPr="00C61D49">
              <w:rPr>
                <w:noProof/>
                <w:webHidden/>
                <w:sz w:val="40"/>
                <w:szCs w:val="40"/>
              </w:rPr>
              <w:fldChar w:fldCharType="separate"/>
            </w:r>
            <w:r w:rsidR="00C61D49" w:rsidRPr="00C61D49">
              <w:rPr>
                <w:noProof/>
                <w:webHidden/>
                <w:sz w:val="40"/>
                <w:szCs w:val="40"/>
              </w:rPr>
              <w:t>16</w:t>
            </w:r>
            <w:r w:rsidR="00C61D49" w:rsidRPr="00C61D49">
              <w:rPr>
                <w:noProof/>
                <w:webHidden/>
                <w:sz w:val="40"/>
                <w:szCs w:val="40"/>
              </w:rPr>
              <w:fldChar w:fldCharType="end"/>
            </w:r>
          </w:hyperlink>
        </w:p>
        <w:p w14:paraId="387EC8FF" w14:textId="71A4CC72" w:rsidR="000D0758" w:rsidRDefault="000D0758">
          <w:r w:rsidRPr="00C61D49">
            <w:rPr>
              <w:b/>
              <w:bCs/>
              <w:noProof/>
              <w:sz w:val="40"/>
              <w:szCs w:val="40"/>
            </w:rPr>
            <w:fldChar w:fldCharType="end"/>
          </w:r>
        </w:p>
      </w:sdtContent>
    </w:sdt>
    <w:p w14:paraId="746C5023" w14:textId="22B51F50" w:rsidR="000D0758" w:rsidRDefault="000D0758">
      <w:pPr>
        <w:rPr>
          <w:sz w:val="36"/>
          <w:szCs w:val="36"/>
        </w:rPr>
      </w:pPr>
      <w:r>
        <w:rPr>
          <w:sz w:val="36"/>
          <w:szCs w:val="36"/>
        </w:rPr>
        <w:br w:type="page"/>
      </w:r>
    </w:p>
    <w:p w14:paraId="197F01ED" w14:textId="77777777" w:rsidR="00536224" w:rsidRDefault="00536224" w:rsidP="006D3F64">
      <w:pPr>
        <w:ind w:firstLine="708"/>
        <w:rPr>
          <w:sz w:val="36"/>
          <w:szCs w:val="36"/>
        </w:rPr>
      </w:pPr>
    </w:p>
    <w:p w14:paraId="45EBA1C7" w14:textId="58ED3015" w:rsidR="001F27AD" w:rsidRPr="00CF7DD0" w:rsidRDefault="00E5154D" w:rsidP="000D0758">
      <w:pPr>
        <w:pStyle w:val="berschrift1"/>
        <w:numPr>
          <w:ilvl w:val="0"/>
          <w:numId w:val="6"/>
        </w:numPr>
        <w:rPr>
          <w:sz w:val="40"/>
          <w:szCs w:val="40"/>
        </w:rPr>
      </w:pPr>
      <w:bookmarkStart w:id="0" w:name="_Toc489975061"/>
      <w:r w:rsidRPr="00CF7DD0">
        <w:rPr>
          <w:sz w:val="40"/>
          <w:szCs w:val="40"/>
        </w:rPr>
        <w:t>Einführung und Konzept</w:t>
      </w:r>
      <w:bookmarkEnd w:id="0"/>
    </w:p>
    <w:p w14:paraId="1B5354FD" w14:textId="77777777" w:rsidR="00E5154D" w:rsidRPr="00E5154D" w:rsidRDefault="00E5154D" w:rsidP="00E5154D">
      <w:pPr>
        <w:ind w:left="708"/>
        <w:rPr>
          <w:sz w:val="36"/>
          <w:szCs w:val="36"/>
        </w:rPr>
      </w:pPr>
    </w:p>
    <w:p w14:paraId="21C0080F" w14:textId="52C9EE33" w:rsidR="001F27AD" w:rsidRPr="00CF7DD0" w:rsidRDefault="001F27AD" w:rsidP="001F27AD">
      <w:pPr>
        <w:ind w:left="708"/>
        <w:rPr>
          <w:sz w:val="28"/>
          <w:szCs w:val="28"/>
        </w:rPr>
      </w:pPr>
      <w:r w:rsidRPr="00CF7DD0">
        <w:rPr>
          <w:sz w:val="28"/>
          <w:szCs w:val="28"/>
        </w:rPr>
        <w:t xml:space="preserve">Dieses Dokument beinhaltet eine Schritt-für-Schritt Anleitung zum Thema „App-Zuweisung auf betreute Endgeräte“. Dabei </w:t>
      </w:r>
      <w:r w:rsidR="008444C0">
        <w:rPr>
          <w:sz w:val="28"/>
          <w:szCs w:val="28"/>
        </w:rPr>
        <w:t>verwenden wir</w:t>
      </w:r>
      <w:r w:rsidR="00CF7DD0">
        <w:rPr>
          <w:sz w:val="28"/>
          <w:szCs w:val="28"/>
        </w:rPr>
        <w:t xml:space="preserve"> ein Apple VPP</w:t>
      </w:r>
      <w:r w:rsidRPr="00CF7DD0">
        <w:rPr>
          <w:sz w:val="28"/>
          <w:szCs w:val="28"/>
        </w:rPr>
        <w:t>–</w:t>
      </w:r>
      <w:r w:rsidR="008444C0">
        <w:rPr>
          <w:sz w:val="28"/>
          <w:szCs w:val="28"/>
        </w:rPr>
        <w:t>Account</w:t>
      </w:r>
      <w:r w:rsidRPr="00CF7DD0">
        <w:rPr>
          <w:sz w:val="28"/>
          <w:szCs w:val="28"/>
        </w:rPr>
        <w:t xml:space="preserve">. VPP ist die Abkürzung für „Volume Purchase Programm“ – </w:t>
      </w:r>
      <w:r w:rsidR="00CF7DD0">
        <w:rPr>
          <w:sz w:val="28"/>
          <w:szCs w:val="28"/>
        </w:rPr>
        <w:t xml:space="preserve"> </w:t>
      </w:r>
      <w:proofErr w:type="spellStart"/>
      <w:r w:rsidR="00C61D49">
        <w:rPr>
          <w:sz w:val="28"/>
          <w:szCs w:val="28"/>
        </w:rPr>
        <w:t xml:space="preserve">zu </w:t>
      </w:r>
      <w:r w:rsidRPr="00CF7DD0">
        <w:rPr>
          <w:sz w:val="28"/>
          <w:szCs w:val="28"/>
        </w:rPr>
        <w:t>deutsch</w:t>
      </w:r>
      <w:proofErr w:type="spellEnd"/>
      <w:r w:rsidRPr="00CF7DD0">
        <w:rPr>
          <w:sz w:val="28"/>
          <w:szCs w:val="28"/>
        </w:rPr>
        <w:t>: Programm für Volumenlizenzen, welches uns ermöglicht App-Lizenzen aus dem offiziellen App-Store in größeren Stückzahlen, sowie zu (teilweise) reduzierten Preisen zu erwerben.</w:t>
      </w:r>
    </w:p>
    <w:p w14:paraId="05AB94E6" w14:textId="2568EA3B" w:rsidR="001F27AD" w:rsidRPr="00CF7DD0" w:rsidRDefault="001F27AD" w:rsidP="001F27AD">
      <w:pPr>
        <w:ind w:left="708"/>
        <w:rPr>
          <w:sz w:val="28"/>
          <w:szCs w:val="28"/>
        </w:rPr>
      </w:pPr>
      <w:r w:rsidRPr="00CF7DD0">
        <w:rPr>
          <w:sz w:val="28"/>
          <w:szCs w:val="28"/>
        </w:rPr>
        <w:t xml:space="preserve">Nach dem Erwerben </w:t>
      </w:r>
      <w:r w:rsidR="008444C0">
        <w:rPr>
          <w:sz w:val="28"/>
          <w:szCs w:val="28"/>
        </w:rPr>
        <w:t>greifen wir auf</w:t>
      </w:r>
      <w:r w:rsidRPr="00CF7DD0">
        <w:rPr>
          <w:sz w:val="28"/>
          <w:szCs w:val="28"/>
        </w:rPr>
        <w:t xml:space="preserve"> die Mobile</w:t>
      </w:r>
      <w:r w:rsidR="0068207E" w:rsidRPr="00CF7DD0">
        <w:rPr>
          <w:sz w:val="28"/>
          <w:szCs w:val="28"/>
        </w:rPr>
        <w:t xml:space="preserve"> Device Management (MDM) Lösung „</w:t>
      </w:r>
      <w:r w:rsidR="00D6443C" w:rsidRPr="00CF7DD0">
        <w:rPr>
          <w:sz w:val="28"/>
          <w:szCs w:val="28"/>
        </w:rPr>
        <w:t>Jamf Software Server (JSS)</w:t>
      </w:r>
      <w:r w:rsidR="0068207E" w:rsidRPr="00CF7DD0">
        <w:rPr>
          <w:sz w:val="28"/>
          <w:szCs w:val="28"/>
        </w:rPr>
        <w:t xml:space="preserve">“ des Softwareherstellers „jamf“ </w:t>
      </w:r>
      <w:r w:rsidR="008444C0">
        <w:rPr>
          <w:sz w:val="28"/>
          <w:szCs w:val="28"/>
        </w:rPr>
        <w:t>zurück</w:t>
      </w:r>
      <w:r w:rsidR="0068207E" w:rsidRPr="00CF7DD0">
        <w:rPr>
          <w:sz w:val="28"/>
          <w:szCs w:val="28"/>
        </w:rPr>
        <w:t>, um d</w:t>
      </w:r>
      <w:r w:rsidR="00C55F89" w:rsidRPr="00CF7DD0">
        <w:rPr>
          <w:sz w:val="28"/>
          <w:szCs w:val="28"/>
        </w:rPr>
        <w:t xml:space="preserve">ie Apps auf den iOS-Geräten der Bildungseinrichtung </w:t>
      </w:r>
      <w:r w:rsidR="0068207E" w:rsidRPr="00CF7DD0">
        <w:rPr>
          <w:sz w:val="28"/>
          <w:szCs w:val="28"/>
        </w:rPr>
        <w:t>zur Verfügung zu stellen.</w:t>
      </w:r>
      <w:r w:rsidR="00C55F89" w:rsidRPr="00CF7DD0">
        <w:rPr>
          <w:sz w:val="28"/>
          <w:szCs w:val="28"/>
        </w:rPr>
        <w:t xml:space="preserve"> Es wird ausschließlich die Geräte-basierende Zuweisung thematisiert. Andere Varianten sind technisch möglich, jedoch nicht Bestandteil des eingesetzten Konzepts.</w:t>
      </w:r>
    </w:p>
    <w:p w14:paraId="12D2F63A" w14:textId="7AB59DE0" w:rsidR="00E5154D" w:rsidRDefault="00E5154D" w:rsidP="001F27AD">
      <w:pPr>
        <w:ind w:left="708"/>
        <w:rPr>
          <w:sz w:val="28"/>
          <w:szCs w:val="28"/>
        </w:rPr>
      </w:pPr>
      <w:r w:rsidRPr="00CF7DD0">
        <w:rPr>
          <w:sz w:val="28"/>
          <w:szCs w:val="28"/>
        </w:rPr>
        <w:t xml:space="preserve">Das Schulverwaltungsamt Stuttgart (SVA) stellt allgemeine Apps zur Verfügung, welche an allen/mehreren Standorten (Schulen) zum Einsatz kommen. Darüber hinaus verfügt jede Schule über einen eigenen VPP Account, um auch eigenständig App-Lizenzen erwerben zu können. Die Firma CANCOM hat diese Accounts vorkonfiguriert und die Zugangsdaten an die jeweiligen Verantwortlichen übermittelt. </w:t>
      </w:r>
      <w:r w:rsidR="00EF69E6" w:rsidRPr="00CF7DD0">
        <w:rPr>
          <w:sz w:val="28"/>
          <w:szCs w:val="28"/>
        </w:rPr>
        <w:t>J</w:t>
      </w:r>
      <w:r w:rsidR="008553B5" w:rsidRPr="00CF7DD0">
        <w:rPr>
          <w:sz w:val="28"/>
          <w:szCs w:val="28"/>
        </w:rPr>
        <w:t xml:space="preserve">ede </w:t>
      </w:r>
      <w:r w:rsidR="00EF69E6" w:rsidRPr="00CF7DD0">
        <w:rPr>
          <w:sz w:val="28"/>
          <w:szCs w:val="28"/>
        </w:rPr>
        <w:t xml:space="preserve">Schule kann </w:t>
      </w:r>
      <w:r w:rsidR="008553B5" w:rsidRPr="00CF7DD0">
        <w:rPr>
          <w:sz w:val="28"/>
          <w:szCs w:val="28"/>
        </w:rPr>
        <w:t xml:space="preserve">bei Bedarf (über CANCOM) Guthaben </w:t>
      </w:r>
      <w:r w:rsidR="00EF69E6" w:rsidRPr="00CF7DD0">
        <w:rPr>
          <w:sz w:val="28"/>
          <w:szCs w:val="28"/>
        </w:rPr>
        <w:t>für den eigenen VPP Account beziehen.</w:t>
      </w:r>
    </w:p>
    <w:p w14:paraId="0A6AED99" w14:textId="266E47FB" w:rsidR="001F27AD" w:rsidRDefault="00C47524" w:rsidP="00CF63AE">
      <w:pPr>
        <w:ind w:left="708"/>
        <w:rPr>
          <w:sz w:val="28"/>
          <w:szCs w:val="28"/>
        </w:rPr>
      </w:pPr>
      <w:r>
        <w:rPr>
          <w:sz w:val="28"/>
          <w:szCs w:val="28"/>
        </w:rPr>
        <w:t>Weitergehend wird in diesem Dokument das Thema P</w:t>
      </w:r>
      <w:r w:rsidR="00087922">
        <w:rPr>
          <w:sz w:val="28"/>
          <w:szCs w:val="28"/>
        </w:rPr>
        <w:t xml:space="preserve">rofil-Management angeschnitten, sowie </w:t>
      </w:r>
      <w:r>
        <w:rPr>
          <w:sz w:val="28"/>
          <w:szCs w:val="28"/>
        </w:rPr>
        <w:t>die Bildung von logischen Klassen in Hinblick auf den Einsatz der App Classroom erläutert.</w:t>
      </w:r>
    </w:p>
    <w:p w14:paraId="34058A70" w14:textId="3C918A3B" w:rsidR="00CF63AE" w:rsidRDefault="00CF63AE" w:rsidP="00CF63AE">
      <w:pPr>
        <w:ind w:left="708"/>
        <w:rPr>
          <w:sz w:val="28"/>
          <w:szCs w:val="28"/>
        </w:rPr>
      </w:pPr>
      <w:r>
        <w:rPr>
          <w:sz w:val="28"/>
          <w:szCs w:val="28"/>
        </w:rPr>
        <w:t>Umfangreiche Themen enthalten stets Links zu weiterführenden Quellen.</w:t>
      </w:r>
    </w:p>
    <w:p w14:paraId="3670BEF8" w14:textId="1E5AF927" w:rsidR="00CF63AE" w:rsidRDefault="00CF63AE">
      <w:pPr>
        <w:rPr>
          <w:sz w:val="28"/>
          <w:szCs w:val="28"/>
        </w:rPr>
      </w:pPr>
      <w:r>
        <w:rPr>
          <w:sz w:val="28"/>
          <w:szCs w:val="28"/>
        </w:rPr>
        <w:br w:type="page"/>
      </w:r>
    </w:p>
    <w:p w14:paraId="23150478" w14:textId="77777777" w:rsidR="00CF63AE" w:rsidRPr="00CF63AE" w:rsidRDefault="00CF63AE" w:rsidP="00CF63AE">
      <w:pPr>
        <w:ind w:left="708"/>
        <w:rPr>
          <w:sz w:val="28"/>
          <w:szCs w:val="28"/>
        </w:rPr>
      </w:pPr>
    </w:p>
    <w:p w14:paraId="5F01EC88" w14:textId="77777777" w:rsidR="001F27AD" w:rsidRPr="001F27AD" w:rsidRDefault="001F27AD" w:rsidP="001F27AD">
      <w:pPr>
        <w:ind w:left="708"/>
        <w:rPr>
          <w:sz w:val="36"/>
          <w:szCs w:val="36"/>
        </w:rPr>
      </w:pPr>
    </w:p>
    <w:p w14:paraId="58D06BE5" w14:textId="2C73C37E" w:rsidR="00D77E84" w:rsidRPr="00CF63AE" w:rsidRDefault="00D77E84" w:rsidP="000D0758">
      <w:pPr>
        <w:pStyle w:val="berschrift1"/>
        <w:numPr>
          <w:ilvl w:val="0"/>
          <w:numId w:val="6"/>
        </w:numPr>
        <w:rPr>
          <w:sz w:val="40"/>
          <w:szCs w:val="40"/>
        </w:rPr>
      </w:pPr>
      <w:bookmarkStart w:id="1" w:name="_Toc489975062"/>
      <w:r w:rsidRPr="00CF63AE">
        <w:rPr>
          <w:sz w:val="40"/>
          <w:szCs w:val="40"/>
        </w:rPr>
        <w:t>E</w:t>
      </w:r>
      <w:r w:rsidR="00E5154D" w:rsidRPr="00CF63AE">
        <w:rPr>
          <w:sz w:val="40"/>
          <w:szCs w:val="40"/>
        </w:rPr>
        <w:t>rwerben</w:t>
      </w:r>
      <w:r w:rsidRPr="00CF63AE">
        <w:rPr>
          <w:sz w:val="40"/>
          <w:szCs w:val="40"/>
        </w:rPr>
        <w:t xml:space="preserve"> von App-Lizenzen</w:t>
      </w:r>
      <w:bookmarkEnd w:id="1"/>
    </w:p>
    <w:p w14:paraId="422B9CFF" w14:textId="77777777" w:rsidR="006F7491" w:rsidRDefault="006F7491" w:rsidP="00417CEC">
      <w:pPr>
        <w:ind w:left="708"/>
        <w:rPr>
          <w:sz w:val="36"/>
          <w:szCs w:val="36"/>
        </w:rPr>
      </w:pPr>
    </w:p>
    <w:p w14:paraId="47175334" w14:textId="65B931AB" w:rsidR="00417CEC" w:rsidRPr="00CF63AE" w:rsidRDefault="00874E94" w:rsidP="00417CEC">
      <w:pPr>
        <w:ind w:left="708"/>
        <w:rPr>
          <w:sz w:val="28"/>
          <w:szCs w:val="28"/>
        </w:rPr>
      </w:pPr>
      <w:r w:rsidRPr="00CF63AE">
        <w:rPr>
          <w:sz w:val="28"/>
          <w:szCs w:val="28"/>
        </w:rPr>
        <w:t xml:space="preserve">Der erste Schritt erfolgt über die </w:t>
      </w:r>
      <w:r w:rsidR="0051206B" w:rsidRPr="00CF63AE">
        <w:rPr>
          <w:sz w:val="28"/>
          <w:szCs w:val="28"/>
        </w:rPr>
        <w:t>VPP-</w:t>
      </w:r>
      <w:r w:rsidRPr="00CF63AE">
        <w:rPr>
          <w:sz w:val="28"/>
          <w:szCs w:val="28"/>
        </w:rPr>
        <w:t>Webseite:</w:t>
      </w:r>
    </w:p>
    <w:p w14:paraId="4B5619AB" w14:textId="31995102" w:rsidR="00874E94" w:rsidRPr="00CF63AE" w:rsidRDefault="00FD7E19" w:rsidP="00417CEC">
      <w:pPr>
        <w:ind w:left="708"/>
        <w:rPr>
          <w:sz w:val="28"/>
          <w:szCs w:val="28"/>
        </w:rPr>
      </w:pPr>
      <w:hyperlink r:id="rId9" w:history="1">
        <w:r w:rsidR="00874E94" w:rsidRPr="00CF63AE">
          <w:rPr>
            <w:rStyle w:val="Link"/>
            <w:sz w:val="28"/>
            <w:szCs w:val="28"/>
          </w:rPr>
          <w:t>https://volume.itunes.apple.com/de/store</w:t>
        </w:r>
      </w:hyperlink>
    </w:p>
    <w:p w14:paraId="3CD627BF" w14:textId="77777777" w:rsidR="00874E94" w:rsidRPr="00CF63AE" w:rsidRDefault="00874E94" w:rsidP="00417CEC">
      <w:pPr>
        <w:ind w:left="708"/>
        <w:rPr>
          <w:sz w:val="28"/>
          <w:szCs w:val="28"/>
        </w:rPr>
      </w:pPr>
    </w:p>
    <w:p w14:paraId="1EE9FD3E" w14:textId="77777777" w:rsidR="00F601AF" w:rsidRPr="00CF63AE" w:rsidRDefault="00874E94" w:rsidP="00417CEC">
      <w:pPr>
        <w:ind w:left="708"/>
        <w:rPr>
          <w:sz w:val="28"/>
          <w:szCs w:val="28"/>
        </w:rPr>
      </w:pPr>
      <w:r w:rsidRPr="00CF63AE">
        <w:rPr>
          <w:sz w:val="28"/>
          <w:szCs w:val="28"/>
        </w:rPr>
        <w:t>Nutzen Sie den Button „Anmelden“ und geben Sie die von CANCOM übermittelten Zugangsdaten ein.</w:t>
      </w:r>
      <w:r w:rsidR="00F601AF" w:rsidRPr="00CF63AE">
        <w:rPr>
          <w:sz w:val="28"/>
          <w:szCs w:val="28"/>
        </w:rPr>
        <w:t xml:space="preserve"> </w:t>
      </w:r>
    </w:p>
    <w:p w14:paraId="61C5955D" w14:textId="0EEDF7DA" w:rsidR="00874E94" w:rsidRPr="00CF63AE" w:rsidRDefault="00F601AF" w:rsidP="00417CEC">
      <w:pPr>
        <w:ind w:left="708"/>
        <w:rPr>
          <w:sz w:val="28"/>
          <w:szCs w:val="28"/>
        </w:rPr>
      </w:pPr>
      <w:r w:rsidRPr="00CF63AE">
        <w:rPr>
          <w:b/>
          <w:sz w:val="28"/>
          <w:szCs w:val="28"/>
        </w:rPr>
        <w:t>Hinweis</w:t>
      </w:r>
      <w:r w:rsidRPr="00CF63AE">
        <w:rPr>
          <w:sz w:val="28"/>
          <w:szCs w:val="28"/>
        </w:rPr>
        <w:t xml:space="preserve">: Es handelt sich um eine öffentliche Webseite, Sie müssen sich also </w:t>
      </w:r>
      <w:r w:rsidRPr="00CF63AE">
        <w:rPr>
          <w:sz w:val="28"/>
          <w:szCs w:val="28"/>
          <w:u w:val="single"/>
        </w:rPr>
        <w:t>nicht</w:t>
      </w:r>
      <w:r w:rsidRPr="00CF63AE">
        <w:rPr>
          <w:sz w:val="28"/>
          <w:szCs w:val="28"/>
        </w:rPr>
        <w:t xml:space="preserve"> zwingend im Netzwerk </w:t>
      </w:r>
      <w:r w:rsidR="00CF63AE">
        <w:rPr>
          <w:sz w:val="28"/>
          <w:szCs w:val="28"/>
        </w:rPr>
        <w:t>Ihrer</w:t>
      </w:r>
      <w:r w:rsidRPr="00CF63AE">
        <w:rPr>
          <w:sz w:val="28"/>
          <w:szCs w:val="28"/>
        </w:rPr>
        <w:t xml:space="preserve"> Bildungseinrichtung befinden, um Zugriff zu erhalten.</w:t>
      </w:r>
    </w:p>
    <w:p w14:paraId="2B983902" w14:textId="77777777" w:rsidR="00D77E84" w:rsidRDefault="00D77E84" w:rsidP="00D77E84">
      <w:pPr>
        <w:ind w:left="708"/>
        <w:rPr>
          <w:sz w:val="36"/>
          <w:szCs w:val="36"/>
        </w:rPr>
      </w:pPr>
    </w:p>
    <w:p w14:paraId="46A9607B" w14:textId="4BBC2C80" w:rsidR="00D77E84" w:rsidRPr="006F7491" w:rsidRDefault="006F7491" w:rsidP="00D77E84">
      <w:pPr>
        <w:ind w:left="708"/>
      </w:pPr>
      <w:r>
        <w:rPr>
          <w:noProof/>
          <w:lang w:eastAsia="de-DE"/>
        </w:rPr>
        <w:drawing>
          <wp:inline distT="0" distB="0" distL="0" distR="0" wp14:anchorId="0F128D8F" wp14:editId="252D0C94">
            <wp:extent cx="5448656" cy="4197799"/>
            <wp:effectExtent l="0" t="0" r="0" b="0"/>
            <wp:docPr id="7" name="Bild 7" descr="../Bildschirmfoto%202017-08-08%20um%2009.5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17-08-08%20um%2009.57.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2090" cy="4215853"/>
                    </a:xfrm>
                    <a:prstGeom prst="rect">
                      <a:avLst/>
                    </a:prstGeom>
                    <a:noFill/>
                    <a:ln>
                      <a:noFill/>
                    </a:ln>
                  </pic:spPr>
                </pic:pic>
              </a:graphicData>
            </a:graphic>
          </wp:inline>
        </w:drawing>
      </w:r>
    </w:p>
    <w:p w14:paraId="19613D0D" w14:textId="77777777" w:rsidR="00D77E84" w:rsidRDefault="00D77E84" w:rsidP="00D77E84">
      <w:pPr>
        <w:ind w:left="708"/>
        <w:rPr>
          <w:sz w:val="36"/>
          <w:szCs w:val="36"/>
        </w:rPr>
      </w:pPr>
    </w:p>
    <w:p w14:paraId="426FE72D" w14:textId="4F28E2AC" w:rsidR="00CF63AE" w:rsidRDefault="006F7491" w:rsidP="00D77E84">
      <w:pPr>
        <w:ind w:left="708"/>
        <w:rPr>
          <w:sz w:val="28"/>
          <w:szCs w:val="28"/>
        </w:rPr>
      </w:pPr>
      <w:r w:rsidRPr="00CF63AE">
        <w:rPr>
          <w:sz w:val="28"/>
          <w:szCs w:val="28"/>
        </w:rPr>
        <w:t>Nutzen Sie das Suchfeld, um den offiziellen App</w:t>
      </w:r>
      <w:r w:rsidR="00ED4FED" w:rsidRPr="00CF63AE">
        <w:rPr>
          <w:sz w:val="28"/>
          <w:szCs w:val="28"/>
        </w:rPr>
        <w:t xml:space="preserve"> Store nach der gewünschten App zu durchsuchen</w:t>
      </w:r>
      <w:r w:rsidR="00B0449F" w:rsidRPr="00CF63AE">
        <w:rPr>
          <w:sz w:val="28"/>
          <w:szCs w:val="28"/>
        </w:rPr>
        <w:t xml:space="preserve">. </w:t>
      </w:r>
    </w:p>
    <w:p w14:paraId="47899159" w14:textId="28E8C769" w:rsidR="00B0449F" w:rsidRPr="00CF63AE" w:rsidRDefault="00CF63AE" w:rsidP="00CF63AE">
      <w:pPr>
        <w:rPr>
          <w:sz w:val="28"/>
          <w:szCs w:val="28"/>
        </w:rPr>
      </w:pPr>
      <w:r>
        <w:rPr>
          <w:sz w:val="28"/>
          <w:szCs w:val="28"/>
        </w:rPr>
        <w:br w:type="page"/>
      </w:r>
    </w:p>
    <w:p w14:paraId="7BC6AC21" w14:textId="77777777" w:rsidR="00CF63AE" w:rsidRDefault="00CF63AE" w:rsidP="00D77E84">
      <w:pPr>
        <w:ind w:left="708"/>
      </w:pPr>
    </w:p>
    <w:p w14:paraId="0FC663C8" w14:textId="77777777" w:rsidR="00CF63AE" w:rsidRDefault="00CF63AE" w:rsidP="00D77E84">
      <w:pPr>
        <w:ind w:left="708"/>
      </w:pPr>
    </w:p>
    <w:p w14:paraId="4328173D" w14:textId="20585B0F" w:rsidR="00B0449F" w:rsidRPr="006F7491" w:rsidRDefault="00B0449F" w:rsidP="00D77E84">
      <w:pPr>
        <w:ind w:left="708"/>
      </w:pPr>
      <w:r>
        <w:rPr>
          <w:noProof/>
          <w:lang w:eastAsia="de-DE"/>
        </w:rPr>
        <w:drawing>
          <wp:inline distT="0" distB="0" distL="0" distR="0" wp14:anchorId="336F5872" wp14:editId="5247329C">
            <wp:extent cx="5561152" cy="2155399"/>
            <wp:effectExtent l="0" t="0" r="1905" b="3810"/>
            <wp:docPr id="8" name="Bild 8" descr="../Bildschirmfoto%202017-08-08%20um%2010.0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schirmfoto%202017-08-08%20um%2010.02.3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6809" cy="2188598"/>
                    </a:xfrm>
                    <a:prstGeom prst="rect">
                      <a:avLst/>
                    </a:prstGeom>
                    <a:noFill/>
                    <a:ln>
                      <a:noFill/>
                    </a:ln>
                  </pic:spPr>
                </pic:pic>
              </a:graphicData>
            </a:graphic>
          </wp:inline>
        </w:drawing>
      </w:r>
    </w:p>
    <w:p w14:paraId="7779B4DD" w14:textId="77777777" w:rsidR="006F7491" w:rsidRPr="00CF63AE" w:rsidRDefault="006F7491" w:rsidP="00D77E84">
      <w:pPr>
        <w:ind w:left="708"/>
        <w:rPr>
          <w:sz w:val="28"/>
          <w:szCs w:val="28"/>
        </w:rPr>
      </w:pPr>
    </w:p>
    <w:p w14:paraId="41D51508" w14:textId="031B868E" w:rsidR="00B0449F" w:rsidRPr="00CF63AE" w:rsidRDefault="00B0449F" w:rsidP="00D77E84">
      <w:pPr>
        <w:ind w:left="708"/>
        <w:rPr>
          <w:sz w:val="28"/>
          <w:szCs w:val="28"/>
        </w:rPr>
      </w:pPr>
      <w:r w:rsidRPr="00CF63AE">
        <w:rPr>
          <w:sz w:val="28"/>
          <w:szCs w:val="28"/>
        </w:rPr>
        <w:t xml:space="preserve">Tippen Sie rechts die Anzahl der gewünschten App-Lizenzen ein. </w:t>
      </w:r>
      <w:r w:rsidR="009F488E" w:rsidRPr="00CF63AE">
        <w:rPr>
          <w:sz w:val="28"/>
          <w:szCs w:val="28"/>
        </w:rPr>
        <w:t>Orientieren Sie sich dabei an der Anzahl Ihrer Endgeräte.</w:t>
      </w:r>
      <w:r w:rsidR="00DD0DDB" w:rsidRPr="00CF63AE">
        <w:rPr>
          <w:sz w:val="28"/>
          <w:szCs w:val="28"/>
        </w:rPr>
        <w:t xml:space="preserve"> Anschließend wählen Sie unten „Bestellung überprüfen“ und im folgenden Schritt „Bestellung aufgeben“.</w:t>
      </w:r>
      <w:r w:rsidR="00F04CE3" w:rsidRPr="00CF63AE">
        <w:rPr>
          <w:sz w:val="28"/>
          <w:szCs w:val="28"/>
        </w:rPr>
        <w:t xml:space="preserve"> Kostenlose Apps </w:t>
      </w:r>
      <w:r w:rsidR="00F253B1" w:rsidRPr="00CF63AE">
        <w:rPr>
          <w:sz w:val="28"/>
          <w:szCs w:val="28"/>
        </w:rPr>
        <w:t>können beschafft werden, ohne dass zuvor das Guthaben aufgeladen werden muss.</w:t>
      </w:r>
    </w:p>
    <w:p w14:paraId="131C8590" w14:textId="77777777" w:rsidR="006F7491" w:rsidRPr="00CF63AE" w:rsidRDefault="006F7491" w:rsidP="00D77E84">
      <w:pPr>
        <w:ind w:left="708"/>
        <w:rPr>
          <w:sz w:val="28"/>
          <w:szCs w:val="28"/>
        </w:rPr>
      </w:pPr>
    </w:p>
    <w:p w14:paraId="0754A87A" w14:textId="03E41E42" w:rsidR="00DB3A0D" w:rsidRPr="00CF63AE" w:rsidRDefault="00DD0DDB" w:rsidP="000D0758">
      <w:pPr>
        <w:pStyle w:val="berschrift1"/>
        <w:numPr>
          <w:ilvl w:val="0"/>
          <w:numId w:val="6"/>
        </w:numPr>
        <w:rPr>
          <w:sz w:val="40"/>
          <w:szCs w:val="40"/>
        </w:rPr>
      </w:pPr>
      <w:bookmarkStart w:id="2" w:name="_Toc489975063"/>
      <w:r w:rsidRPr="00CF63AE">
        <w:rPr>
          <w:sz w:val="40"/>
          <w:szCs w:val="40"/>
        </w:rPr>
        <w:t>App-Zuweisung mittels MDM</w:t>
      </w:r>
      <w:bookmarkEnd w:id="2"/>
    </w:p>
    <w:p w14:paraId="55D00C43" w14:textId="77777777" w:rsidR="00DB3A0D" w:rsidRPr="00CF63AE" w:rsidRDefault="00DB3A0D" w:rsidP="00DB3A0D">
      <w:pPr>
        <w:ind w:left="708"/>
        <w:rPr>
          <w:sz w:val="28"/>
          <w:szCs w:val="28"/>
        </w:rPr>
      </w:pPr>
    </w:p>
    <w:p w14:paraId="447E6E90" w14:textId="77777777" w:rsidR="00CF63AE" w:rsidRPr="00CF63AE" w:rsidRDefault="00B475D7" w:rsidP="00DB3A0D">
      <w:pPr>
        <w:ind w:left="708"/>
        <w:rPr>
          <w:sz w:val="28"/>
          <w:szCs w:val="28"/>
        </w:rPr>
      </w:pPr>
      <w:r w:rsidRPr="00CF63AE">
        <w:rPr>
          <w:sz w:val="28"/>
          <w:szCs w:val="28"/>
        </w:rPr>
        <w:t xml:space="preserve">Nach dem Erwerben der App-Lizenzen folgt nun </w:t>
      </w:r>
      <w:r w:rsidR="005E11EC" w:rsidRPr="00CF63AE">
        <w:rPr>
          <w:sz w:val="28"/>
          <w:szCs w:val="28"/>
        </w:rPr>
        <w:t xml:space="preserve">der </w:t>
      </w:r>
      <w:r w:rsidRPr="00CF63AE">
        <w:rPr>
          <w:sz w:val="28"/>
          <w:szCs w:val="28"/>
        </w:rPr>
        <w:t xml:space="preserve">nächste Schritt, die App-Zuweisung auf die gewünschten Endgeräte. </w:t>
      </w:r>
      <w:r w:rsidR="00157BB6" w:rsidRPr="00CF63AE">
        <w:rPr>
          <w:sz w:val="28"/>
          <w:szCs w:val="28"/>
        </w:rPr>
        <w:t>Diese nehmen wir über die von CANCOM zur Verfügung gestellte Mobile Device Management Lösung „</w:t>
      </w:r>
      <w:r w:rsidR="00D6443C" w:rsidRPr="00CF63AE">
        <w:rPr>
          <w:sz w:val="28"/>
          <w:szCs w:val="28"/>
        </w:rPr>
        <w:t>Jamf Software Server (JSS)</w:t>
      </w:r>
      <w:r w:rsidR="00157BB6" w:rsidRPr="00CF63AE">
        <w:rPr>
          <w:sz w:val="28"/>
          <w:szCs w:val="28"/>
        </w:rPr>
        <w:t xml:space="preserve">“ vor. </w:t>
      </w:r>
      <w:r w:rsidR="00834C30" w:rsidRPr="00CF63AE">
        <w:rPr>
          <w:sz w:val="28"/>
          <w:szCs w:val="28"/>
        </w:rPr>
        <w:t xml:space="preserve">Jeder Schul-Verantwortliche </w:t>
      </w:r>
      <w:r w:rsidR="00EB1869" w:rsidRPr="00CF63AE">
        <w:rPr>
          <w:sz w:val="28"/>
          <w:szCs w:val="28"/>
        </w:rPr>
        <w:t>hat einen eigenen Zugang, mit welchem sich ausschließlich die Geräte des eig</w:t>
      </w:r>
      <w:r w:rsidR="00CF63AE" w:rsidRPr="00CF63AE">
        <w:rPr>
          <w:sz w:val="28"/>
          <w:szCs w:val="28"/>
        </w:rPr>
        <w:t>e</w:t>
      </w:r>
      <w:r w:rsidR="00EB1869" w:rsidRPr="00CF63AE">
        <w:rPr>
          <w:sz w:val="28"/>
          <w:szCs w:val="28"/>
        </w:rPr>
        <w:t xml:space="preserve">nen Standorts verwalten lassen. </w:t>
      </w:r>
    </w:p>
    <w:p w14:paraId="5C796383" w14:textId="62CDE7D1" w:rsidR="00EB1869" w:rsidRPr="00CF63AE" w:rsidRDefault="00CF63AE" w:rsidP="00DB3A0D">
      <w:pPr>
        <w:ind w:left="708"/>
        <w:rPr>
          <w:sz w:val="28"/>
          <w:szCs w:val="28"/>
        </w:rPr>
      </w:pPr>
      <w:r w:rsidRPr="00CF63AE">
        <w:rPr>
          <w:b/>
          <w:sz w:val="28"/>
          <w:szCs w:val="28"/>
        </w:rPr>
        <w:t>Hinweis:</w:t>
      </w:r>
      <w:r w:rsidRPr="00CF63AE">
        <w:rPr>
          <w:sz w:val="28"/>
          <w:szCs w:val="28"/>
        </w:rPr>
        <w:t xml:space="preserve"> </w:t>
      </w:r>
      <w:r w:rsidR="00EB1869" w:rsidRPr="00CF63AE">
        <w:rPr>
          <w:sz w:val="28"/>
          <w:szCs w:val="28"/>
        </w:rPr>
        <w:t xml:space="preserve">Es handelt sich auch hierbei um eine öffentliche Webseite, der Zugriff ist also </w:t>
      </w:r>
      <w:r w:rsidR="00EB1869" w:rsidRPr="00CF63AE">
        <w:rPr>
          <w:sz w:val="28"/>
          <w:szCs w:val="28"/>
          <w:u w:val="single"/>
        </w:rPr>
        <w:t>nicht</w:t>
      </w:r>
      <w:r w:rsidR="00EB1869" w:rsidRPr="00CF63AE">
        <w:rPr>
          <w:sz w:val="28"/>
          <w:szCs w:val="28"/>
        </w:rPr>
        <w:t xml:space="preserve"> nur auf das Schulnetz beschränkt.</w:t>
      </w:r>
    </w:p>
    <w:p w14:paraId="5E555A59" w14:textId="77777777" w:rsidR="00EB1869" w:rsidRPr="00CF63AE" w:rsidRDefault="00EB1869" w:rsidP="00DB3A0D">
      <w:pPr>
        <w:ind w:left="708"/>
        <w:rPr>
          <w:sz w:val="28"/>
          <w:szCs w:val="28"/>
        </w:rPr>
      </w:pPr>
    </w:p>
    <w:p w14:paraId="473DE1B1" w14:textId="1D3EFAF6" w:rsidR="00DB3A0D" w:rsidRPr="00CF63AE" w:rsidRDefault="00EB1869" w:rsidP="000D0758">
      <w:pPr>
        <w:ind w:firstLine="708"/>
        <w:rPr>
          <w:sz w:val="28"/>
          <w:szCs w:val="28"/>
          <w:lang w:val="en-US"/>
        </w:rPr>
      </w:pPr>
      <w:r w:rsidRPr="00CF63AE">
        <w:rPr>
          <w:sz w:val="28"/>
          <w:szCs w:val="28"/>
          <w:lang w:val="en-US"/>
        </w:rPr>
        <w:t xml:space="preserve">URL: </w:t>
      </w:r>
      <w:hyperlink r:id="rId12" w:history="1">
        <w:r w:rsidR="00DB3A0D" w:rsidRPr="00CF63AE">
          <w:rPr>
            <w:rStyle w:val="Link"/>
            <w:sz w:val="28"/>
            <w:szCs w:val="28"/>
            <w:lang w:val="en-US"/>
          </w:rPr>
          <w:t>https://mdm01.hosting.cancom.de/sva/</w:t>
        </w:r>
      </w:hyperlink>
      <w:r w:rsidR="00DB3A0D" w:rsidRPr="00CF63AE">
        <w:rPr>
          <w:sz w:val="28"/>
          <w:szCs w:val="28"/>
          <w:lang w:val="en-US"/>
        </w:rPr>
        <w:t xml:space="preserve"> </w:t>
      </w:r>
    </w:p>
    <w:p w14:paraId="2C081580" w14:textId="1BEB9CAB" w:rsidR="00DB3A0D" w:rsidRPr="00CF63AE" w:rsidRDefault="00DB3A0D" w:rsidP="00DB3A0D">
      <w:pPr>
        <w:ind w:firstLine="708"/>
        <w:rPr>
          <w:sz w:val="28"/>
          <w:szCs w:val="28"/>
          <w:lang w:val="en-US"/>
        </w:rPr>
      </w:pPr>
    </w:p>
    <w:p w14:paraId="229D998F" w14:textId="737E76E2" w:rsidR="00E56D84" w:rsidRDefault="00E56D84" w:rsidP="00E56D84">
      <w:pPr>
        <w:ind w:firstLine="708"/>
        <w:rPr>
          <w:sz w:val="36"/>
          <w:szCs w:val="36"/>
          <w:lang w:val="en-US"/>
        </w:rPr>
      </w:pPr>
      <w:r>
        <w:rPr>
          <w:noProof/>
          <w:sz w:val="36"/>
          <w:szCs w:val="36"/>
          <w:lang w:eastAsia="de-DE"/>
        </w:rPr>
        <w:lastRenderedPageBreak/>
        <w:drawing>
          <wp:inline distT="0" distB="0" distL="0" distR="0" wp14:anchorId="5041960A" wp14:editId="09C2B5EC">
            <wp:extent cx="5535693" cy="4013088"/>
            <wp:effectExtent l="0" t="0" r="1905" b="635"/>
            <wp:docPr id="9" name="Bild 9" descr="../Bildschirmfoto%202017-08-08%20um%2010.3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schirmfoto%202017-08-08%20um%2010.39.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9440" cy="4030303"/>
                    </a:xfrm>
                    <a:prstGeom prst="rect">
                      <a:avLst/>
                    </a:prstGeom>
                    <a:noFill/>
                    <a:ln>
                      <a:noFill/>
                    </a:ln>
                  </pic:spPr>
                </pic:pic>
              </a:graphicData>
            </a:graphic>
          </wp:inline>
        </w:drawing>
      </w:r>
    </w:p>
    <w:p w14:paraId="55A3BCE7" w14:textId="77777777" w:rsidR="00E56D84" w:rsidRPr="00CF63AE" w:rsidRDefault="00E56D84" w:rsidP="00E56D84">
      <w:pPr>
        <w:ind w:firstLine="708"/>
        <w:rPr>
          <w:sz w:val="28"/>
          <w:szCs w:val="28"/>
        </w:rPr>
      </w:pPr>
    </w:p>
    <w:p w14:paraId="54B135C9" w14:textId="0DC9C6F9" w:rsidR="00E56D84" w:rsidRPr="00CF63AE" w:rsidRDefault="00E56D84" w:rsidP="00E56D84">
      <w:pPr>
        <w:ind w:left="708"/>
        <w:rPr>
          <w:sz w:val="28"/>
          <w:szCs w:val="28"/>
        </w:rPr>
      </w:pPr>
      <w:r w:rsidRPr="00CF63AE">
        <w:rPr>
          <w:sz w:val="28"/>
          <w:szCs w:val="28"/>
        </w:rPr>
        <w:t>Nutzen Sie die von CANCOM zur Verfügung gestellten Zugangsdaten um sich einzuloggen.</w:t>
      </w:r>
      <w:r w:rsidR="00D6443C" w:rsidRPr="00CF63AE">
        <w:rPr>
          <w:sz w:val="28"/>
          <w:szCs w:val="28"/>
        </w:rPr>
        <w:t xml:space="preserve"> Nach dem erfolgreichen Login gelangen Sie auf das JSS Dashboard</w:t>
      </w:r>
      <w:r w:rsidR="00CF63AE" w:rsidRPr="00CF63AE">
        <w:rPr>
          <w:sz w:val="28"/>
          <w:szCs w:val="28"/>
        </w:rPr>
        <w:t>.</w:t>
      </w:r>
    </w:p>
    <w:p w14:paraId="32FAB597" w14:textId="77777777" w:rsidR="00E56D84" w:rsidRPr="00CF63AE" w:rsidRDefault="00E56D84" w:rsidP="00E56D84">
      <w:pPr>
        <w:ind w:left="708"/>
        <w:rPr>
          <w:sz w:val="28"/>
          <w:szCs w:val="28"/>
        </w:rPr>
      </w:pPr>
    </w:p>
    <w:p w14:paraId="571533D3" w14:textId="77777777" w:rsidR="00E56D84" w:rsidRPr="00CF63AE" w:rsidRDefault="00E56D84" w:rsidP="00E56D84">
      <w:pPr>
        <w:ind w:left="708"/>
        <w:rPr>
          <w:sz w:val="28"/>
          <w:szCs w:val="28"/>
        </w:rPr>
      </w:pPr>
    </w:p>
    <w:p w14:paraId="438838E4" w14:textId="2B578839" w:rsidR="00812E0D" w:rsidRDefault="004E0774" w:rsidP="00BE20D3">
      <w:pPr>
        <w:ind w:left="708"/>
        <w:rPr>
          <w:sz w:val="28"/>
          <w:szCs w:val="28"/>
        </w:rPr>
      </w:pPr>
      <w:r w:rsidRPr="00CF63AE">
        <w:rPr>
          <w:sz w:val="28"/>
          <w:szCs w:val="28"/>
        </w:rPr>
        <w:t xml:space="preserve">Wählen sie </w:t>
      </w:r>
      <w:r w:rsidR="00D6443C" w:rsidRPr="00CF63AE">
        <w:rPr>
          <w:sz w:val="28"/>
          <w:szCs w:val="28"/>
        </w:rPr>
        <w:t>oben die Kategorie „Mobilgeräte“</w:t>
      </w:r>
      <w:r w:rsidR="00CF63AE">
        <w:rPr>
          <w:sz w:val="28"/>
          <w:szCs w:val="28"/>
        </w:rPr>
        <w:t xml:space="preserve"> oben in der Mitte. </w:t>
      </w:r>
    </w:p>
    <w:p w14:paraId="5811B9E3" w14:textId="77777777" w:rsidR="00CF63AE" w:rsidRPr="00CF63AE" w:rsidRDefault="00CF63AE" w:rsidP="00BE20D3">
      <w:pPr>
        <w:ind w:left="708"/>
        <w:rPr>
          <w:sz w:val="28"/>
          <w:szCs w:val="28"/>
        </w:rPr>
      </w:pPr>
    </w:p>
    <w:p w14:paraId="220AF6EC" w14:textId="2C2A4161" w:rsidR="00BE20D3" w:rsidRDefault="00CF63AE" w:rsidP="00BE20D3">
      <w:pPr>
        <w:ind w:left="708"/>
      </w:pPr>
      <w:r>
        <w:rPr>
          <w:noProof/>
          <w:lang w:eastAsia="de-DE"/>
        </w:rPr>
        <w:drawing>
          <wp:inline distT="0" distB="0" distL="0" distR="0" wp14:anchorId="6C1AE7A6" wp14:editId="5F35BB19">
            <wp:extent cx="5363102" cy="2355110"/>
            <wp:effectExtent l="0" t="0" r="0" b="7620"/>
            <wp:docPr id="11" name="Bild 11" descr="../Bildschirmfoto%202017-08-08%20um%2010.4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schirmfoto%202017-08-08%20um%2010.47.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780" cy="2372095"/>
                    </a:xfrm>
                    <a:prstGeom prst="rect">
                      <a:avLst/>
                    </a:prstGeom>
                    <a:noFill/>
                    <a:ln>
                      <a:noFill/>
                    </a:ln>
                  </pic:spPr>
                </pic:pic>
              </a:graphicData>
            </a:graphic>
          </wp:inline>
        </w:drawing>
      </w:r>
    </w:p>
    <w:p w14:paraId="5BFB4E21" w14:textId="77777777" w:rsidR="00812E0D" w:rsidRPr="007A53E4" w:rsidRDefault="00812E0D" w:rsidP="00812E0D"/>
    <w:p w14:paraId="52F136E2" w14:textId="470BA089" w:rsidR="004E0774" w:rsidRDefault="004E0774" w:rsidP="00812E0D">
      <w:pPr>
        <w:ind w:firstLine="708"/>
        <w:rPr>
          <w:sz w:val="36"/>
          <w:szCs w:val="36"/>
        </w:rPr>
      </w:pPr>
    </w:p>
    <w:p w14:paraId="26D99F77" w14:textId="687D97D8" w:rsidR="006439EC" w:rsidRPr="00CF63AE" w:rsidRDefault="00CF63AE" w:rsidP="00BE20D3">
      <w:pPr>
        <w:ind w:firstLine="708"/>
        <w:rPr>
          <w:sz w:val="28"/>
          <w:szCs w:val="28"/>
        </w:rPr>
      </w:pPr>
      <w:r w:rsidRPr="00CF63AE">
        <w:rPr>
          <w:sz w:val="28"/>
          <w:szCs w:val="28"/>
        </w:rPr>
        <w:lastRenderedPageBreak/>
        <w:t>W</w:t>
      </w:r>
      <w:r w:rsidR="00092F9A" w:rsidRPr="00CF63AE">
        <w:rPr>
          <w:sz w:val="28"/>
          <w:szCs w:val="28"/>
        </w:rPr>
        <w:t xml:space="preserve">ählen Sie </w:t>
      </w:r>
      <w:r w:rsidR="009F0D51" w:rsidRPr="00CF63AE">
        <w:rPr>
          <w:sz w:val="28"/>
          <w:szCs w:val="28"/>
        </w:rPr>
        <w:t xml:space="preserve">in der linken Menüleiste </w:t>
      </w:r>
      <w:r w:rsidR="00604FC0" w:rsidRPr="00CF63AE">
        <w:rPr>
          <w:sz w:val="28"/>
          <w:szCs w:val="28"/>
        </w:rPr>
        <w:t>„Mobilgerät-Apps“ aus.</w:t>
      </w:r>
    </w:p>
    <w:p w14:paraId="3537261E" w14:textId="77777777" w:rsidR="00CF63AE" w:rsidRPr="00CF63AE" w:rsidRDefault="00CF63AE" w:rsidP="00BE20D3">
      <w:pPr>
        <w:ind w:firstLine="708"/>
        <w:rPr>
          <w:sz w:val="28"/>
          <w:szCs w:val="28"/>
        </w:rPr>
      </w:pPr>
    </w:p>
    <w:p w14:paraId="4DC6815A" w14:textId="7D9E6776" w:rsidR="00812E0D" w:rsidRDefault="00604FC0" w:rsidP="00604FC0">
      <w:pPr>
        <w:ind w:firstLine="708"/>
      </w:pPr>
      <w:r>
        <w:rPr>
          <w:noProof/>
          <w:lang w:eastAsia="de-DE"/>
        </w:rPr>
        <w:drawing>
          <wp:inline distT="0" distB="0" distL="0" distR="0" wp14:anchorId="337D0FDC" wp14:editId="6ECEB72C">
            <wp:extent cx="5194759" cy="3644821"/>
            <wp:effectExtent l="0" t="0" r="0" b="0"/>
            <wp:docPr id="15" name="Bild 15" descr="../Bildschirmfoto%202017-08-08%20um%2011.5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schirmfoto%202017-08-08%20um%2011.51.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3072" cy="3650654"/>
                    </a:xfrm>
                    <a:prstGeom prst="rect">
                      <a:avLst/>
                    </a:prstGeom>
                    <a:noFill/>
                    <a:ln>
                      <a:noFill/>
                    </a:ln>
                  </pic:spPr>
                </pic:pic>
              </a:graphicData>
            </a:graphic>
          </wp:inline>
        </w:drawing>
      </w:r>
    </w:p>
    <w:p w14:paraId="40F42862" w14:textId="77777777" w:rsidR="00604FC0" w:rsidRPr="00CF63AE" w:rsidRDefault="00604FC0" w:rsidP="00604FC0">
      <w:pPr>
        <w:ind w:firstLine="708"/>
        <w:rPr>
          <w:sz w:val="28"/>
          <w:szCs w:val="28"/>
        </w:rPr>
      </w:pPr>
    </w:p>
    <w:p w14:paraId="71BDFDA8" w14:textId="1D48AF96" w:rsidR="00604FC0" w:rsidRDefault="00AB360B" w:rsidP="00CF63AE">
      <w:pPr>
        <w:ind w:left="708"/>
        <w:rPr>
          <w:sz w:val="28"/>
          <w:szCs w:val="28"/>
        </w:rPr>
      </w:pPr>
      <w:r w:rsidRPr="00CF63AE">
        <w:rPr>
          <w:sz w:val="28"/>
          <w:szCs w:val="28"/>
        </w:rPr>
        <w:t xml:space="preserve">Der JSS </w:t>
      </w:r>
      <w:r w:rsidR="00F71B16" w:rsidRPr="00CF63AE">
        <w:rPr>
          <w:sz w:val="28"/>
          <w:szCs w:val="28"/>
        </w:rPr>
        <w:t xml:space="preserve">benötigt </w:t>
      </w:r>
      <w:r w:rsidR="00CF63AE">
        <w:rPr>
          <w:sz w:val="28"/>
          <w:szCs w:val="28"/>
        </w:rPr>
        <w:t xml:space="preserve">nach dem Einkauf </w:t>
      </w:r>
      <w:r w:rsidR="00F71B16" w:rsidRPr="00CF63AE">
        <w:rPr>
          <w:sz w:val="28"/>
          <w:szCs w:val="28"/>
        </w:rPr>
        <w:t>ein paar Minuten, dann wird die soeben erworbene App angezeigt.</w:t>
      </w:r>
    </w:p>
    <w:p w14:paraId="474781BB" w14:textId="77777777" w:rsidR="00CF63AE" w:rsidRPr="00CF63AE" w:rsidRDefault="00CF63AE" w:rsidP="00CF63AE">
      <w:pPr>
        <w:ind w:left="708"/>
        <w:rPr>
          <w:sz w:val="28"/>
          <w:szCs w:val="28"/>
        </w:rPr>
      </w:pPr>
    </w:p>
    <w:p w14:paraId="4CAFA26E" w14:textId="207A2FA6" w:rsidR="00F71B16" w:rsidRPr="00CF63AE" w:rsidRDefault="00F71B16" w:rsidP="00604FC0">
      <w:pPr>
        <w:ind w:firstLine="708"/>
        <w:rPr>
          <w:sz w:val="28"/>
          <w:szCs w:val="28"/>
        </w:rPr>
      </w:pPr>
      <w:r w:rsidRPr="00CF63AE">
        <w:rPr>
          <w:noProof/>
          <w:sz w:val="28"/>
          <w:szCs w:val="28"/>
          <w:lang w:eastAsia="de-DE"/>
        </w:rPr>
        <w:drawing>
          <wp:inline distT="0" distB="0" distL="0" distR="0" wp14:anchorId="41145B95" wp14:editId="7A8E97A7">
            <wp:extent cx="5367193" cy="1812499"/>
            <wp:effectExtent l="0" t="0" r="0" b="0"/>
            <wp:docPr id="17" name="Bild 17" descr="../Bildschirmfoto%202017-08-08%20um%2012.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schirmfoto%202017-08-08%20um%2012.33.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9813" cy="1826892"/>
                    </a:xfrm>
                    <a:prstGeom prst="rect">
                      <a:avLst/>
                    </a:prstGeom>
                    <a:noFill/>
                    <a:ln>
                      <a:noFill/>
                    </a:ln>
                  </pic:spPr>
                </pic:pic>
              </a:graphicData>
            </a:graphic>
          </wp:inline>
        </w:drawing>
      </w:r>
    </w:p>
    <w:p w14:paraId="07FDE3A1" w14:textId="77777777" w:rsidR="00F71B16" w:rsidRPr="00CF63AE" w:rsidRDefault="00F71B16" w:rsidP="00604FC0">
      <w:pPr>
        <w:ind w:firstLine="708"/>
        <w:rPr>
          <w:sz w:val="28"/>
          <w:szCs w:val="28"/>
        </w:rPr>
      </w:pPr>
    </w:p>
    <w:p w14:paraId="32124353" w14:textId="08374130" w:rsidR="00F71B16" w:rsidRPr="00CF63AE" w:rsidRDefault="00F71B16" w:rsidP="00185165">
      <w:pPr>
        <w:ind w:left="708"/>
        <w:rPr>
          <w:sz w:val="28"/>
          <w:szCs w:val="28"/>
        </w:rPr>
      </w:pPr>
      <w:r w:rsidRPr="00CF63AE">
        <w:rPr>
          <w:sz w:val="28"/>
          <w:szCs w:val="28"/>
        </w:rPr>
        <w:t xml:space="preserve">Klicken Sie nun auf den Namen der App </w:t>
      </w:r>
      <w:r w:rsidR="00185165" w:rsidRPr="00CF63AE">
        <w:rPr>
          <w:sz w:val="28"/>
          <w:szCs w:val="28"/>
        </w:rPr>
        <w:t>um in die nötigen Verteilungs-Einstellungen vorzunehmen. Mit dem Button „Bearbeiten“ können Sie Änderungen vornehmen.</w:t>
      </w:r>
    </w:p>
    <w:p w14:paraId="23A0407E" w14:textId="77D798A7" w:rsidR="00CF63AE" w:rsidRDefault="00CF63AE">
      <w:pPr>
        <w:rPr>
          <w:sz w:val="28"/>
          <w:szCs w:val="28"/>
        </w:rPr>
      </w:pPr>
      <w:r>
        <w:rPr>
          <w:sz w:val="28"/>
          <w:szCs w:val="28"/>
        </w:rPr>
        <w:br w:type="page"/>
      </w:r>
    </w:p>
    <w:p w14:paraId="25082B64" w14:textId="77777777" w:rsidR="00850811" w:rsidRDefault="00850811" w:rsidP="00185165">
      <w:pPr>
        <w:ind w:left="708"/>
        <w:rPr>
          <w:sz w:val="28"/>
          <w:szCs w:val="28"/>
        </w:rPr>
      </w:pPr>
    </w:p>
    <w:p w14:paraId="45756462" w14:textId="77777777" w:rsidR="00CF63AE" w:rsidRPr="00CF63AE" w:rsidRDefault="00CF63AE" w:rsidP="00185165">
      <w:pPr>
        <w:ind w:left="708"/>
        <w:rPr>
          <w:sz w:val="28"/>
          <w:szCs w:val="28"/>
        </w:rPr>
      </w:pPr>
    </w:p>
    <w:p w14:paraId="55D6E7D5" w14:textId="2B96F4B8" w:rsidR="00850811" w:rsidRDefault="00850811" w:rsidP="00185165">
      <w:pPr>
        <w:ind w:left="708"/>
      </w:pPr>
      <w:r>
        <w:rPr>
          <w:noProof/>
          <w:lang w:eastAsia="de-DE"/>
        </w:rPr>
        <w:drawing>
          <wp:inline distT="0" distB="0" distL="0" distR="0" wp14:anchorId="05E8D103" wp14:editId="6C8CFD20">
            <wp:extent cx="5533568" cy="4698888"/>
            <wp:effectExtent l="0" t="0" r="3810" b="635"/>
            <wp:docPr id="18" name="Bild 18" descr="../Bildschirmfoto%202017-08-08%20um%2012.4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schirmfoto%202017-08-08%20um%2012.40.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4865" cy="4708481"/>
                    </a:xfrm>
                    <a:prstGeom prst="rect">
                      <a:avLst/>
                    </a:prstGeom>
                    <a:noFill/>
                    <a:ln>
                      <a:noFill/>
                    </a:ln>
                  </pic:spPr>
                </pic:pic>
              </a:graphicData>
            </a:graphic>
          </wp:inline>
        </w:drawing>
      </w:r>
    </w:p>
    <w:p w14:paraId="64C08022" w14:textId="77777777" w:rsidR="00850811" w:rsidRDefault="00850811" w:rsidP="00185165">
      <w:pPr>
        <w:ind w:left="708"/>
      </w:pPr>
    </w:p>
    <w:p w14:paraId="3BCED111" w14:textId="34A742EB" w:rsidR="00185165" w:rsidRPr="00CF63AE" w:rsidRDefault="00850811" w:rsidP="00185165">
      <w:pPr>
        <w:ind w:left="708"/>
        <w:rPr>
          <w:sz w:val="28"/>
          <w:szCs w:val="28"/>
        </w:rPr>
      </w:pPr>
      <w:r w:rsidRPr="00CF63AE">
        <w:rPr>
          <w:sz w:val="28"/>
          <w:szCs w:val="28"/>
        </w:rPr>
        <w:t xml:space="preserve">CANCOM empfiehlt die Einstellungen im Reiter </w:t>
      </w:r>
      <w:r w:rsidR="00B21910" w:rsidRPr="00CF63AE">
        <w:rPr>
          <w:sz w:val="28"/>
          <w:szCs w:val="28"/>
        </w:rPr>
        <w:t xml:space="preserve">„Allgemein“ </w:t>
      </w:r>
      <w:r w:rsidRPr="00CF63AE">
        <w:rPr>
          <w:sz w:val="28"/>
          <w:szCs w:val="28"/>
        </w:rPr>
        <w:t>wie hier dargestellt</w:t>
      </w:r>
      <w:r w:rsidR="00B21910" w:rsidRPr="00CF63AE">
        <w:rPr>
          <w:sz w:val="28"/>
          <w:szCs w:val="28"/>
        </w:rPr>
        <w:t xml:space="preserve"> anzupassen. Besonders wichtig ist es, die Verteilmethode auf „Install Automatically/...“ zu ändern, damit die App automatisiert im Zuge der Geräteinstallation auf den gewünschten Endgeräten installiert wird.</w:t>
      </w:r>
    </w:p>
    <w:p w14:paraId="141CEC70" w14:textId="77777777" w:rsidR="00B21910" w:rsidRDefault="00B21910" w:rsidP="00185165">
      <w:pPr>
        <w:ind w:left="708"/>
        <w:rPr>
          <w:sz w:val="28"/>
          <w:szCs w:val="28"/>
        </w:rPr>
      </w:pPr>
    </w:p>
    <w:p w14:paraId="28ACF006" w14:textId="77777777" w:rsidR="00985B05" w:rsidRPr="00CF63AE" w:rsidRDefault="00985B05" w:rsidP="00185165">
      <w:pPr>
        <w:ind w:left="708"/>
        <w:rPr>
          <w:sz w:val="28"/>
          <w:szCs w:val="28"/>
        </w:rPr>
      </w:pPr>
    </w:p>
    <w:p w14:paraId="636D47DE" w14:textId="77777777" w:rsidR="00965CF5" w:rsidRPr="00CF63AE" w:rsidRDefault="00B21910" w:rsidP="00185165">
      <w:pPr>
        <w:ind w:left="708"/>
        <w:rPr>
          <w:sz w:val="28"/>
          <w:szCs w:val="28"/>
        </w:rPr>
      </w:pPr>
      <w:r w:rsidRPr="00CF63AE">
        <w:rPr>
          <w:sz w:val="28"/>
          <w:szCs w:val="28"/>
        </w:rPr>
        <w:t xml:space="preserve">Der zweite Reiter nennt sich „Bereich“ und lässt uns definieren, auf welche Geräte die App zugewiesen wird. </w:t>
      </w:r>
    </w:p>
    <w:p w14:paraId="0FBEF260" w14:textId="10CCD5F7" w:rsidR="00B21910" w:rsidRDefault="00B21910" w:rsidP="00185165">
      <w:pPr>
        <w:ind w:left="708"/>
      </w:pPr>
      <w:r>
        <w:lastRenderedPageBreak/>
        <w:t xml:space="preserve"> </w:t>
      </w:r>
      <w:r w:rsidR="00965CF5">
        <w:rPr>
          <w:noProof/>
          <w:lang w:eastAsia="de-DE"/>
        </w:rPr>
        <w:drawing>
          <wp:inline distT="0" distB="0" distL="0" distR="0" wp14:anchorId="3EE41C6B" wp14:editId="52325678">
            <wp:extent cx="4036862" cy="3913937"/>
            <wp:effectExtent l="0" t="0" r="1905" b="0"/>
            <wp:docPr id="20" name="Bild 20" descr="../Bildschirmfoto%202017-08-08%20um%2012.4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schirmfoto%202017-08-08%20um%2012.48.3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1967" cy="3928582"/>
                    </a:xfrm>
                    <a:prstGeom prst="rect">
                      <a:avLst/>
                    </a:prstGeom>
                    <a:noFill/>
                    <a:ln>
                      <a:noFill/>
                    </a:ln>
                  </pic:spPr>
                </pic:pic>
              </a:graphicData>
            </a:graphic>
          </wp:inline>
        </w:drawing>
      </w:r>
    </w:p>
    <w:p w14:paraId="702C1168" w14:textId="77777777" w:rsidR="00985B05" w:rsidRDefault="00985B05" w:rsidP="000D0758">
      <w:pPr>
        <w:ind w:firstLine="708"/>
        <w:rPr>
          <w:sz w:val="28"/>
          <w:szCs w:val="28"/>
        </w:rPr>
      </w:pPr>
    </w:p>
    <w:p w14:paraId="4777C44D" w14:textId="3B04B766" w:rsidR="00965CF5" w:rsidRPr="00985B05" w:rsidRDefault="000D0758" w:rsidP="000D0758">
      <w:pPr>
        <w:ind w:firstLine="708"/>
        <w:rPr>
          <w:sz w:val="28"/>
          <w:szCs w:val="28"/>
        </w:rPr>
      </w:pPr>
      <w:r w:rsidRPr="00985B05">
        <w:rPr>
          <w:sz w:val="28"/>
          <w:szCs w:val="28"/>
        </w:rPr>
        <w:t>Klicken Sie auf das + Symbol neben „Add“</w:t>
      </w:r>
    </w:p>
    <w:p w14:paraId="1D5B0E61" w14:textId="36FE5221" w:rsidR="000D0758" w:rsidRPr="00985B05" w:rsidRDefault="000D0758" w:rsidP="000D0758">
      <w:pPr>
        <w:rPr>
          <w:sz w:val="28"/>
          <w:szCs w:val="28"/>
        </w:rPr>
      </w:pPr>
      <w:r w:rsidRPr="00985B05">
        <w:rPr>
          <w:sz w:val="28"/>
          <w:szCs w:val="28"/>
        </w:rPr>
        <w:tab/>
      </w:r>
    </w:p>
    <w:p w14:paraId="58B2A2E6" w14:textId="38D18866" w:rsidR="00965CF5" w:rsidRDefault="00965CF5" w:rsidP="00185165">
      <w:pPr>
        <w:ind w:left="708"/>
        <w:rPr>
          <w:sz w:val="28"/>
          <w:szCs w:val="28"/>
        </w:rPr>
      </w:pPr>
      <w:r w:rsidRPr="00985B05">
        <w:rPr>
          <w:sz w:val="28"/>
          <w:szCs w:val="28"/>
        </w:rPr>
        <w:t>Unter „Mobile Device Groups“ können Sie alle iPads Ihres Standorts auswählen. Drücken Sie dazu auf „Add“ neben dem Name</w:t>
      </w:r>
      <w:r w:rsidR="00985B05">
        <w:rPr>
          <w:sz w:val="28"/>
          <w:szCs w:val="28"/>
        </w:rPr>
        <w:t>n</w:t>
      </w:r>
      <w:r w:rsidRPr="00985B05">
        <w:rPr>
          <w:sz w:val="28"/>
          <w:szCs w:val="28"/>
        </w:rPr>
        <w:t xml:space="preserve"> Ihrer Schule und anschließend darunter auf „Done“.</w:t>
      </w:r>
    </w:p>
    <w:p w14:paraId="65A4BE7C" w14:textId="77777777" w:rsidR="00985B05" w:rsidRPr="00985B05" w:rsidRDefault="00985B05" w:rsidP="00185165">
      <w:pPr>
        <w:ind w:left="708"/>
        <w:rPr>
          <w:sz w:val="28"/>
          <w:szCs w:val="28"/>
        </w:rPr>
      </w:pPr>
    </w:p>
    <w:p w14:paraId="2268A2F8" w14:textId="4A82790E" w:rsidR="00965CF5" w:rsidRDefault="00965CF5" w:rsidP="00185165">
      <w:pPr>
        <w:ind w:left="708"/>
      </w:pPr>
      <w:r>
        <w:rPr>
          <w:noProof/>
          <w:lang w:eastAsia="de-DE"/>
        </w:rPr>
        <w:drawing>
          <wp:inline distT="0" distB="0" distL="0" distR="0" wp14:anchorId="0EF5717C" wp14:editId="72D32470">
            <wp:extent cx="4762856" cy="3104474"/>
            <wp:effectExtent l="0" t="0" r="0" b="0"/>
            <wp:docPr id="21" name="Bild 21" descr="../Bildschirmfoto%202017-08-08%20um%2012.5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schirmfoto%202017-08-08%20um%2012.50.3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9867" cy="3115562"/>
                    </a:xfrm>
                    <a:prstGeom prst="rect">
                      <a:avLst/>
                    </a:prstGeom>
                    <a:noFill/>
                    <a:ln>
                      <a:noFill/>
                    </a:ln>
                  </pic:spPr>
                </pic:pic>
              </a:graphicData>
            </a:graphic>
          </wp:inline>
        </w:drawing>
      </w:r>
    </w:p>
    <w:p w14:paraId="55ABBF2A" w14:textId="2929DE51" w:rsidR="00985B05" w:rsidRDefault="00985B05">
      <w:pPr>
        <w:rPr>
          <w:sz w:val="28"/>
          <w:szCs w:val="28"/>
        </w:rPr>
      </w:pPr>
    </w:p>
    <w:p w14:paraId="20164728" w14:textId="77777777" w:rsidR="00985B05" w:rsidRDefault="00985B05" w:rsidP="00185165">
      <w:pPr>
        <w:ind w:left="708"/>
        <w:rPr>
          <w:sz w:val="28"/>
          <w:szCs w:val="28"/>
        </w:rPr>
      </w:pPr>
    </w:p>
    <w:p w14:paraId="49BDE5E1" w14:textId="7C2C970D" w:rsidR="00965CF5" w:rsidRPr="00985B05" w:rsidRDefault="00965CF5" w:rsidP="00185165">
      <w:pPr>
        <w:ind w:left="708"/>
        <w:rPr>
          <w:sz w:val="28"/>
          <w:szCs w:val="28"/>
        </w:rPr>
      </w:pPr>
      <w:r w:rsidRPr="00985B05">
        <w:rPr>
          <w:sz w:val="28"/>
          <w:szCs w:val="28"/>
        </w:rPr>
        <w:t xml:space="preserve">Wichtig ist nun noch der dritte Reiter „VPP“. </w:t>
      </w:r>
    </w:p>
    <w:p w14:paraId="2255FF39" w14:textId="62FF1BB5" w:rsidR="00965CF5" w:rsidRDefault="00965CF5" w:rsidP="00185165">
      <w:pPr>
        <w:ind w:left="708"/>
        <w:rPr>
          <w:sz w:val="28"/>
          <w:szCs w:val="28"/>
        </w:rPr>
      </w:pPr>
      <w:r w:rsidRPr="00985B05">
        <w:rPr>
          <w:sz w:val="28"/>
          <w:szCs w:val="28"/>
        </w:rPr>
        <w:t xml:space="preserve">Setzen Sie unbedingt den Haken bei </w:t>
      </w:r>
      <w:r w:rsidR="00985B05">
        <w:rPr>
          <w:sz w:val="28"/>
          <w:szCs w:val="28"/>
        </w:rPr>
        <w:t>„</w:t>
      </w:r>
      <w:r w:rsidRPr="00985B05">
        <w:rPr>
          <w:sz w:val="28"/>
          <w:szCs w:val="28"/>
        </w:rPr>
        <w:t>VPP-Inhalte zuweisen</w:t>
      </w:r>
      <w:r w:rsidR="00985B05">
        <w:rPr>
          <w:sz w:val="28"/>
          <w:szCs w:val="28"/>
        </w:rPr>
        <w:t>“</w:t>
      </w:r>
      <w:r w:rsidRPr="00985B05">
        <w:rPr>
          <w:sz w:val="28"/>
          <w:szCs w:val="28"/>
        </w:rPr>
        <w:t>, um die App Lizenzen aus den zuvor beschafften Pool zu benutzen.</w:t>
      </w:r>
    </w:p>
    <w:p w14:paraId="46428631" w14:textId="77777777" w:rsidR="00985B05" w:rsidRPr="00985B05" w:rsidRDefault="00985B05" w:rsidP="00185165">
      <w:pPr>
        <w:ind w:left="708"/>
        <w:rPr>
          <w:sz w:val="28"/>
          <w:szCs w:val="28"/>
        </w:rPr>
      </w:pPr>
    </w:p>
    <w:p w14:paraId="4BFE93A4" w14:textId="76932F93" w:rsidR="00965CF5" w:rsidRPr="00985B05" w:rsidRDefault="00965CF5" w:rsidP="00185165">
      <w:pPr>
        <w:ind w:left="708"/>
        <w:rPr>
          <w:sz w:val="28"/>
          <w:szCs w:val="28"/>
        </w:rPr>
      </w:pPr>
      <w:r w:rsidRPr="00985B05">
        <w:rPr>
          <w:noProof/>
          <w:sz w:val="28"/>
          <w:szCs w:val="28"/>
          <w:lang w:eastAsia="de-DE"/>
        </w:rPr>
        <w:drawing>
          <wp:inline distT="0" distB="0" distL="0" distR="0" wp14:anchorId="1BBC4152" wp14:editId="094E6E1E">
            <wp:extent cx="5513466" cy="2716851"/>
            <wp:effectExtent l="0" t="0" r="0" b="1270"/>
            <wp:docPr id="22" name="Bild 22" descr="../Bildschirmfoto%202017-08-08%20um%2012.5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schirmfoto%202017-08-08%20um%2012.56.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8911" cy="2724462"/>
                    </a:xfrm>
                    <a:prstGeom prst="rect">
                      <a:avLst/>
                    </a:prstGeom>
                    <a:noFill/>
                    <a:ln>
                      <a:noFill/>
                    </a:ln>
                  </pic:spPr>
                </pic:pic>
              </a:graphicData>
            </a:graphic>
          </wp:inline>
        </w:drawing>
      </w:r>
    </w:p>
    <w:p w14:paraId="6FD6D780" w14:textId="77777777" w:rsidR="00985B05" w:rsidRDefault="00985B05" w:rsidP="00185165">
      <w:pPr>
        <w:ind w:left="708"/>
        <w:rPr>
          <w:sz w:val="28"/>
          <w:szCs w:val="28"/>
        </w:rPr>
      </w:pPr>
    </w:p>
    <w:p w14:paraId="5B6A42D7" w14:textId="0333CD20" w:rsidR="00965CF5" w:rsidRPr="00985B05" w:rsidRDefault="00965CF5" w:rsidP="00185165">
      <w:pPr>
        <w:ind w:left="708"/>
        <w:rPr>
          <w:sz w:val="28"/>
          <w:szCs w:val="28"/>
        </w:rPr>
      </w:pPr>
      <w:r w:rsidRPr="00985B05">
        <w:rPr>
          <w:sz w:val="28"/>
          <w:szCs w:val="28"/>
        </w:rPr>
        <w:t xml:space="preserve">Anschließend klicken Sie rechts auf „Speichern“. Nun ist die Zuweisung abgeschlossen. </w:t>
      </w:r>
      <w:r w:rsidR="00A04CCA" w:rsidRPr="00985B05">
        <w:rPr>
          <w:sz w:val="28"/>
          <w:szCs w:val="28"/>
        </w:rPr>
        <w:t>Sofern die Endgeräte über eine aktive Netzwerk-Verbindung verfügen, wird die gewünschte App geladen.</w:t>
      </w:r>
    </w:p>
    <w:p w14:paraId="5CE974D4" w14:textId="11B4948A" w:rsidR="00985B05" w:rsidRDefault="00985B05">
      <w:pPr>
        <w:rPr>
          <w:sz w:val="28"/>
          <w:szCs w:val="28"/>
        </w:rPr>
      </w:pPr>
      <w:r>
        <w:rPr>
          <w:sz w:val="28"/>
          <w:szCs w:val="28"/>
        </w:rPr>
        <w:br w:type="page"/>
      </w:r>
    </w:p>
    <w:p w14:paraId="57B31ECA" w14:textId="77777777" w:rsidR="00A04CCA" w:rsidRPr="00985B05" w:rsidRDefault="00A04CCA" w:rsidP="00185165">
      <w:pPr>
        <w:ind w:left="708"/>
        <w:rPr>
          <w:sz w:val="28"/>
          <w:szCs w:val="28"/>
        </w:rPr>
      </w:pPr>
    </w:p>
    <w:p w14:paraId="4E08CB16" w14:textId="2640E55A" w:rsidR="00A04CCA" w:rsidRPr="00985B05" w:rsidRDefault="00A04CCA" w:rsidP="000D0758">
      <w:pPr>
        <w:pStyle w:val="berschrift1"/>
        <w:numPr>
          <w:ilvl w:val="0"/>
          <w:numId w:val="6"/>
        </w:numPr>
        <w:rPr>
          <w:sz w:val="40"/>
          <w:szCs w:val="40"/>
        </w:rPr>
      </w:pPr>
      <w:bookmarkStart w:id="3" w:name="_Toc489975064"/>
      <w:r w:rsidRPr="00985B05">
        <w:rPr>
          <w:sz w:val="40"/>
          <w:szCs w:val="40"/>
        </w:rPr>
        <w:t>VPP Guthaben aufladen</w:t>
      </w:r>
      <w:bookmarkEnd w:id="3"/>
    </w:p>
    <w:p w14:paraId="08555393" w14:textId="77777777" w:rsidR="00A04CCA" w:rsidRDefault="00A04CCA" w:rsidP="00A04CCA">
      <w:pPr>
        <w:ind w:left="708"/>
        <w:rPr>
          <w:sz w:val="36"/>
          <w:szCs w:val="36"/>
        </w:rPr>
      </w:pPr>
    </w:p>
    <w:p w14:paraId="358B832C" w14:textId="63E6814C" w:rsidR="00A04CCA" w:rsidRPr="00985B05" w:rsidRDefault="00A04CCA" w:rsidP="00A04CCA">
      <w:pPr>
        <w:ind w:left="708"/>
        <w:rPr>
          <w:sz w:val="28"/>
          <w:szCs w:val="28"/>
        </w:rPr>
      </w:pPr>
      <w:r w:rsidRPr="00985B05">
        <w:rPr>
          <w:sz w:val="28"/>
          <w:szCs w:val="28"/>
        </w:rPr>
        <w:t xml:space="preserve">Da einige Apps nur kostenpflichtig bezogen werden können, haben Sie </w:t>
      </w:r>
      <w:r w:rsidR="006F1754">
        <w:rPr>
          <w:sz w:val="28"/>
          <w:szCs w:val="28"/>
        </w:rPr>
        <w:t xml:space="preserve">natürlich die Möglichkeit Ihren </w:t>
      </w:r>
      <w:bookmarkStart w:id="4" w:name="_GoBack"/>
      <w:bookmarkEnd w:id="4"/>
      <w:r w:rsidRPr="00985B05">
        <w:rPr>
          <w:sz w:val="28"/>
          <w:szCs w:val="28"/>
        </w:rPr>
        <w:t>VPP Account mit einem gewünschten Guthaben aufzuladen.</w:t>
      </w:r>
    </w:p>
    <w:p w14:paraId="3D872EF2" w14:textId="7C3A3B6B" w:rsidR="00A04CCA" w:rsidRPr="00985B05" w:rsidRDefault="00A04CCA" w:rsidP="00CF7DD0">
      <w:pPr>
        <w:ind w:firstLine="708"/>
        <w:rPr>
          <w:sz w:val="28"/>
          <w:szCs w:val="28"/>
        </w:rPr>
      </w:pPr>
      <w:r w:rsidRPr="00985B05">
        <w:rPr>
          <w:sz w:val="28"/>
          <w:szCs w:val="28"/>
        </w:rPr>
        <w:t>CANCOM kann diese Bestellung für Sie vornehmen.</w:t>
      </w:r>
    </w:p>
    <w:p w14:paraId="06B227B6" w14:textId="7BAA1647" w:rsidR="00A04CCA" w:rsidRPr="00985B05" w:rsidRDefault="00A04CCA" w:rsidP="00A04CCA">
      <w:pPr>
        <w:ind w:left="708"/>
        <w:rPr>
          <w:sz w:val="28"/>
          <w:szCs w:val="28"/>
        </w:rPr>
      </w:pPr>
      <w:r w:rsidRPr="00985B05">
        <w:rPr>
          <w:sz w:val="28"/>
          <w:szCs w:val="28"/>
        </w:rPr>
        <w:t xml:space="preserve">Wenden Sie sich dazu per Mail an: </w:t>
      </w:r>
      <w:hyperlink r:id="rId21" w:history="1">
        <w:r w:rsidRPr="00985B05">
          <w:rPr>
            <w:rStyle w:val="Link"/>
            <w:sz w:val="28"/>
            <w:szCs w:val="28"/>
          </w:rPr>
          <w:t>sven.albrecht@cancom.de</w:t>
        </w:r>
      </w:hyperlink>
    </w:p>
    <w:p w14:paraId="263B1135" w14:textId="77777777" w:rsidR="00A04CCA" w:rsidRPr="00985B05" w:rsidRDefault="00A04CCA" w:rsidP="00A04CCA">
      <w:pPr>
        <w:ind w:left="708"/>
        <w:rPr>
          <w:sz w:val="28"/>
          <w:szCs w:val="28"/>
        </w:rPr>
      </w:pPr>
    </w:p>
    <w:p w14:paraId="6DEBDD28" w14:textId="7CF541C1" w:rsidR="00A04CCA" w:rsidRPr="00985B05" w:rsidRDefault="00A04CCA" w:rsidP="00A04CCA">
      <w:pPr>
        <w:ind w:left="708"/>
        <w:rPr>
          <w:sz w:val="28"/>
          <w:szCs w:val="28"/>
        </w:rPr>
      </w:pPr>
      <w:r w:rsidRPr="00985B05">
        <w:rPr>
          <w:sz w:val="28"/>
          <w:szCs w:val="28"/>
        </w:rPr>
        <w:t xml:space="preserve">Bitte nennen Sie dabei </w:t>
      </w:r>
      <w:r w:rsidR="000427E3" w:rsidRPr="00985B05">
        <w:rPr>
          <w:sz w:val="28"/>
          <w:szCs w:val="28"/>
        </w:rPr>
        <w:t>Ihre VPP Mail-Adresse</w:t>
      </w:r>
      <w:r w:rsidRPr="00985B05">
        <w:rPr>
          <w:sz w:val="28"/>
          <w:szCs w:val="28"/>
        </w:rPr>
        <w:t xml:space="preserve">, das gewünschte Guthaben, sowie Ihre Rechnungsanschrift. </w:t>
      </w:r>
    </w:p>
    <w:p w14:paraId="14A439EA" w14:textId="4093F733" w:rsidR="00A04CCA" w:rsidRPr="00985B05" w:rsidRDefault="00A04CCA" w:rsidP="00A04CCA">
      <w:pPr>
        <w:ind w:left="708"/>
        <w:rPr>
          <w:sz w:val="28"/>
          <w:szCs w:val="28"/>
        </w:rPr>
      </w:pPr>
      <w:r w:rsidRPr="00985B05">
        <w:rPr>
          <w:sz w:val="28"/>
          <w:szCs w:val="28"/>
        </w:rPr>
        <w:t>Der Bestellprozess nimmt in der Regel etwa 3 Tage in Anspruch.</w:t>
      </w:r>
      <w:r w:rsidR="00C46BBE" w:rsidRPr="00985B05">
        <w:rPr>
          <w:sz w:val="28"/>
          <w:szCs w:val="28"/>
        </w:rPr>
        <w:t xml:space="preserve"> </w:t>
      </w:r>
      <w:r w:rsidR="00887650">
        <w:rPr>
          <w:sz w:val="28"/>
          <w:szCs w:val="28"/>
        </w:rPr>
        <w:t xml:space="preserve">Bitte stellen Sie sicher, </w:t>
      </w:r>
      <w:r w:rsidR="00C46BBE" w:rsidRPr="00985B05">
        <w:rPr>
          <w:sz w:val="28"/>
          <w:szCs w:val="28"/>
        </w:rPr>
        <w:t>dass Sie auf das Mail-Postfach der VPP Mail-Adresse Zugriff haben.</w:t>
      </w:r>
    </w:p>
    <w:p w14:paraId="5A56FDEC" w14:textId="1FF90B91" w:rsidR="00A04CCA" w:rsidRDefault="00A04CCA" w:rsidP="009161C7">
      <w:pPr>
        <w:ind w:left="708"/>
        <w:rPr>
          <w:sz w:val="28"/>
          <w:szCs w:val="28"/>
        </w:rPr>
      </w:pPr>
      <w:r w:rsidRPr="00985B05">
        <w:rPr>
          <w:sz w:val="28"/>
          <w:szCs w:val="28"/>
        </w:rPr>
        <w:t>A</w:t>
      </w:r>
      <w:r w:rsidR="00D77C90" w:rsidRPr="00985B05">
        <w:rPr>
          <w:sz w:val="28"/>
          <w:szCs w:val="28"/>
        </w:rPr>
        <w:t xml:space="preserve">nschließend erhalten Sie </w:t>
      </w:r>
      <w:r w:rsidR="00887650">
        <w:rPr>
          <w:sz w:val="28"/>
          <w:szCs w:val="28"/>
        </w:rPr>
        <w:t xml:space="preserve">an diese </w:t>
      </w:r>
      <w:r w:rsidR="000427E3" w:rsidRPr="00985B05">
        <w:rPr>
          <w:sz w:val="28"/>
          <w:szCs w:val="28"/>
        </w:rPr>
        <w:t xml:space="preserve">Adresse </w:t>
      </w:r>
      <w:r w:rsidR="00C46BBE" w:rsidRPr="00985B05">
        <w:rPr>
          <w:sz w:val="28"/>
          <w:szCs w:val="28"/>
        </w:rPr>
        <w:t>ein Mail von Apple mit einem</w:t>
      </w:r>
      <w:r w:rsidR="000427E3" w:rsidRPr="00985B05">
        <w:rPr>
          <w:sz w:val="28"/>
          <w:szCs w:val="28"/>
        </w:rPr>
        <w:t xml:space="preserve"> Link</w:t>
      </w:r>
      <w:r w:rsidR="00C46BBE" w:rsidRPr="00985B05">
        <w:rPr>
          <w:sz w:val="28"/>
          <w:szCs w:val="28"/>
        </w:rPr>
        <w:t>. Aus Sicherheitsgründen muss zunächst über eine angegebene Telefonnummer die sogenannte Zwei-Faktor-Authentifizierung aktiviert werden. G</w:t>
      </w:r>
      <w:r w:rsidR="009161C7" w:rsidRPr="00985B05">
        <w:rPr>
          <w:sz w:val="28"/>
          <w:szCs w:val="28"/>
        </w:rPr>
        <w:t xml:space="preserve">eben Sie daher Ihre </w:t>
      </w:r>
      <w:r w:rsidR="00C46BBE" w:rsidRPr="00985B05">
        <w:rPr>
          <w:sz w:val="28"/>
          <w:szCs w:val="28"/>
        </w:rPr>
        <w:t>Telefon</w:t>
      </w:r>
      <w:r w:rsidR="009161C7" w:rsidRPr="00985B05">
        <w:rPr>
          <w:sz w:val="28"/>
          <w:szCs w:val="28"/>
        </w:rPr>
        <w:t>-</w:t>
      </w:r>
      <w:r w:rsidR="00C46BBE" w:rsidRPr="00985B05">
        <w:rPr>
          <w:sz w:val="28"/>
          <w:szCs w:val="28"/>
        </w:rPr>
        <w:t xml:space="preserve"> oder Mobilfunknummern ein und wählen Sie die Bestätigungsmöglichkeit Textnachricht oder Anruf.</w:t>
      </w:r>
    </w:p>
    <w:p w14:paraId="7D5E03F5" w14:textId="77777777" w:rsidR="008A450B" w:rsidRPr="00985B05" w:rsidRDefault="008A450B" w:rsidP="009161C7">
      <w:pPr>
        <w:ind w:left="708"/>
        <w:rPr>
          <w:sz w:val="28"/>
          <w:szCs w:val="28"/>
        </w:rPr>
      </w:pPr>
    </w:p>
    <w:p w14:paraId="772F52FD" w14:textId="45818B15" w:rsidR="00C46BBE" w:rsidRDefault="00C46BBE" w:rsidP="00A04CCA">
      <w:pPr>
        <w:ind w:left="708"/>
        <w:rPr>
          <w:sz w:val="36"/>
          <w:szCs w:val="36"/>
        </w:rPr>
      </w:pPr>
      <w:r>
        <w:rPr>
          <w:noProof/>
          <w:sz w:val="36"/>
          <w:szCs w:val="36"/>
          <w:lang w:eastAsia="de-DE"/>
        </w:rPr>
        <w:drawing>
          <wp:inline distT="0" distB="0" distL="0" distR="0" wp14:anchorId="3BA1BE02" wp14:editId="13A1D5F6">
            <wp:extent cx="5741670" cy="3714150"/>
            <wp:effectExtent l="0" t="0" r="0" b="0"/>
            <wp:docPr id="23" name="Bild 23" descr="../../ShareFile/CC-SF/Freigegebene%20Ordner/SVA/Schulungsunterlagen/Screenshots%20DEP%20Rollout/Bildschirmfoto%202017-07-14%20um%2008.1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reFile/CC-SF/Freigegebene%20Ordner/SVA/Schulungsunterlagen/Screenshots%20DEP%20Rollout/Bildschirmfoto%202017-07-14%20um%2008.11.5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1941" cy="3714325"/>
                    </a:xfrm>
                    <a:prstGeom prst="rect">
                      <a:avLst/>
                    </a:prstGeom>
                    <a:noFill/>
                    <a:ln>
                      <a:noFill/>
                    </a:ln>
                  </pic:spPr>
                </pic:pic>
              </a:graphicData>
            </a:graphic>
          </wp:inline>
        </w:drawing>
      </w:r>
    </w:p>
    <w:p w14:paraId="672DF9C6" w14:textId="77777777" w:rsidR="009161C7" w:rsidRDefault="009161C7" w:rsidP="00A04CCA">
      <w:pPr>
        <w:ind w:left="708"/>
        <w:rPr>
          <w:sz w:val="36"/>
          <w:szCs w:val="36"/>
        </w:rPr>
      </w:pPr>
    </w:p>
    <w:p w14:paraId="6B83AD14" w14:textId="0E6A2D4D" w:rsidR="00C46BBE" w:rsidRPr="008A450B" w:rsidRDefault="005B3B48" w:rsidP="00A04CCA">
      <w:pPr>
        <w:ind w:left="708"/>
        <w:rPr>
          <w:sz w:val="28"/>
          <w:szCs w:val="28"/>
        </w:rPr>
      </w:pPr>
      <w:r w:rsidRPr="008A450B">
        <w:rPr>
          <w:sz w:val="28"/>
          <w:szCs w:val="28"/>
        </w:rPr>
        <w:lastRenderedPageBreak/>
        <w:t>In den</w:t>
      </w:r>
      <w:r w:rsidR="009161C7" w:rsidRPr="008A450B">
        <w:rPr>
          <w:sz w:val="28"/>
          <w:szCs w:val="28"/>
        </w:rPr>
        <w:t xml:space="preserve"> folgenden Schritt</w:t>
      </w:r>
      <w:r w:rsidRPr="008A450B">
        <w:rPr>
          <w:sz w:val="28"/>
          <w:szCs w:val="28"/>
        </w:rPr>
        <w:t>en</w:t>
      </w:r>
      <w:r w:rsidR="009161C7" w:rsidRPr="008A450B">
        <w:rPr>
          <w:sz w:val="28"/>
          <w:szCs w:val="28"/>
        </w:rPr>
        <w:t xml:space="preserve"> </w:t>
      </w:r>
      <w:r w:rsidRPr="008A450B">
        <w:rPr>
          <w:sz w:val="28"/>
          <w:szCs w:val="28"/>
        </w:rPr>
        <w:t>geben</w:t>
      </w:r>
      <w:r w:rsidR="009161C7" w:rsidRPr="008A450B">
        <w:rPr>
          <w:sz w:val="28"/>
          <w:szCs w:val="28"/>
        </w:rPr>
        <w:t xml:space="preserve"> Sie no</w:t>
      </w:r>
      <w:r w:rsidRPr="008A450B">
        <w:rPr>
          <w:sz w:val="28"/>
          <w:szCs w:val="28"/>
        </w:rPr>
        <w:t>ch den Bestätigungscode ein</w:t>
      </w:r>
      <w:r w:rsidR="009161C7" w:rsidRPr="008A450B">
        <w:rPr>
          <w:sz w:val="28"/>
          <w:szCs w:val="28"/>
        </w:rPr>
        <w:t xml:space="preserve"> und </w:t>
      </w:r>
      <w:r w:rsidRPr="008A450B">
        <w:rPr>
          <w:sz w:val="28"/>
          <w:szCs w:val="28"/>
        </w:rPr>
        <w:t xml:space="preserve">aktualisieren </w:t>
      </w:r>
      <w:r w:rsidR="00782A54" w:rsidRPr="008A450B">
        <w:rPr>
          <w:sz w:val="28"/>
          <w:szCs w:val="28"/>
        </w:rPr>
        <w:t xml:space="preserve">Sie </w:t>
      </w:r>
      <w:r w:rsidR="0011677C" w:rsidRPr="008A450B">
        <w:rPr>
          <w:sz w:val="28"/>
          <w:szCs w:val="28"/>
        </w:rPr>
        <w:t>I</w:t>
      </w:r>
      <w:r w:rsidR="009161C7" w:rsidRPr="008A450B">
        <w:rPr>
          <w:sz w:val="28"/>
          <w:szCs w:val="28"/>
        </w:rPr>
        <w:t>hr Passwort.</w:t>
      </w:r>
    </w:p>
    <w:p w14:paraId="7BC2236C" w14:textId="77777777" w:rsidR="00A04CCA" w:rsidRPr="008A450B" w:rsidRDefault="00A04CCA" w:rsidP="00A04CCA">
      <w:pPr>
        <w:ind w:left="708"/>
        <w:rPr>
          <w:sz w:val="28"/>
          <w:szCs w:val="28"/>
        </w:rPr>
      </w:pPr>
    </w:p>
    <w:p w14:paraId="6EA73F6B" w14:textId="51CD3FC1" w:rsidR="00204D2D" w:rsidRPr="008A450B" w:rsidRDefault="00204D2D" w:rsidP="00A04CCA">
      <w:pPr>
        <w:ind w:left="708"/>
        <w:rPr>
          <w:sz w:val="28"/>
          <w:szCs w:val="28"/>
        </w:rPr>
      </w:pPr>
      <w:r w:rsidRPr="008A450B">
        <w:rPr>
          <w:sz w:val="28"/>
          <w:szCs w:val="28"/>
        </w:rPr>
        <w:t xml:space="preserve">Da </w:t>
      </w:r>
      <w:r w:rsidR="00782A54" w:rsidRPr="008A450B">
        <w:rPr>
          <w:sz w:val="28"/>
          <w:szCs w:val="28"/>
        </w:rPr>
        <w:t xml:space="preserve">sich </w:t>
      </w:r>
      <w:r w:rsidRPr="008A450B">
        <w:rPr>
          <w:sz w:val="28"/>
          <w:szCs w:val="28"/>
        </w:rPr>
        <w:t xml:space="preserve">in diesem Zuge die VPP Account Einstellungen geändert haben, ist es nun nötig auch die Verbindung zum </w:t>
      </w:r>
      <w:r w:rsidR="00782A54" w:rsidRPr="008A450B">
        <w:rPr>
          <w:sz w:val="28"/>
          <w:szCs w:val="28"/>
        </w:rPr>
        <w:t xml:space="preserve">JSS zu aktualisieren. </w:t>
      </w:r>
    </w:p>
    <w:p w14:paraId="0AC210F9" w14:textId="5E50FA09" w:rsidR="00782A54" w:rsidRDefault="00782A54" w:rsidP="00782A54">
      <w:pPr>
        <w:ind w:left="708"/>
        <w:rPr>
          <w:sz w:val="28"/>
          <w:szCs w:val="28"/>
        </w:rPr>
      </w:pPr>
      <w:r w:rsidRPr="008A450B">
        <w:rPr>
          <w:sz w:val="28"/>
          <w:szCs w:val="28"/>
        </w:rPr>
        <w:t xml:space="preserve">Melden Sie sich dazu </w:t>
      </w:r>
      <w:r w:rsidR="002A1C46" w:rsidRPr="008A450B">
        <w:rPr>
          <w:sz w:val="28"/>
          <w:szCs w:val="28"/>
        </w:rPr>
        <w:t>erneut mit dem neuen Passwort unter</w:t>
      </w:r>
      <w:r w:rsidRPr="008A450B">
        <w:rPr>
          <w:sz w:val="28"/>
          <w:szCs w:val="28"/>
        </w:rPr>
        <w:t xml:space="preserve"> </w:t>
      </w:r>
      <w:hyperlink r:id="rId23" w:history="1">
        <w:r w:rsidRPr="008A450B">
          <w:rPr>
            <w:rStyle w:val="Link"/>
            <w:sz w:val="28"/>
            <w:szCs w:val="28"/>
          </w:rPr>
          <w:t>https://volume.itunes.apple.com/de/store</w:t>
        </w:r>
      </w:hyperlink>
      <w:r w:rsidRPr="008A450B">
        <w:rPr>
          <w:sz w:val="28"/>
          <w:szCs w:val="28"/>
        </w:rPr>
        <w:t xml:space="preserve"> an und</w:t>
      </w:r>
      <w:r w:rsidR="008A450B">
        <w:rPr>
          <w:sz w:val="28"/>
          <w:szCs w:val="28"/>
        </w:rPr>
        <w:t xml:space="preserve"> kicken Sie oben rechts auf Ihr</w:t>
      </w:r>
      <w:r w:rsidRPr="008A450B">
        <w:rPr>
          <w:sz w:val="28"/>
          <w:szCs w:val="28"/>
        </w:rPr>
        <w:t xml:space="preserve"> VPP Konto. Wählen Sie „Account-Zusammenfassung“. </w:t>
      </w:r>
    </w:p>
    <w:p w14:paraId="429A0087" w14:textId="77777777" w:rsidR="008A450B" w:rsidRPr="008A450B" w:rsidRDefault="008A450B" w:rsidP="00782A54">
      <w:pPr>
        <w:ind w:left="708"/>
        <w:rPr>
          <w:sz w:val="28"/>
          <w:szCs w:val="28"/>
        </w:rPr>
      </w:pPr>
    </w:p>
    <w:p w14:paraId="560813C4" w14:textId="143BC827" w:rsidR="008636CF" w:rsidRDefault="008636CF" w:rsidP="00782A54">
      <w:pPr>
        <w:ind w:left="708"/>
      </w:pPr>
      <w:r>
        <w:rPr>
          <w:noProof/>
          <w:lang w:eastAsia="de-DE"/>
        </w:rPr>
        <w:drawing>
          <wp:inline distT="0" distB="0" distL="0" distR="0" wp14:anchorId="6D0839DD" wp14:editId="1EAE0FB4">
            <wp:extent cx="5048890" cy="2530587"/>
            <wp:effectExtent l="0" t="0" r="5715" b="9525"/>
            <wp:docPr id="24" name="Bild 24" descr="../Bildschirmfoto%202017-08-08%20um%2013.3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schirmfoto%202017-08-08%20um%2013.33.0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5241" cy="2533770"/>
                    </a:xfrm>
                    <a:prstGeom prst="rect">
                      <a:avLst/>
                    </a:prstGeom>
                    <a:noFill/>
                    <a:ln>
                      <a:noFill/>
                    </a:ln>
                  </pic:spPr>
                </pic:pic>
              </a:graphicData>
            </a:graphic>
          </wp:inline>
        </w:drawing>
      </w:r>
    </w:p>
    <w:p w14:paraId="63951C8F" w14:textId="77777777" w:rsidR="008A450B" w:rsidRPr="00782A54" w:rsidRDefault="008A450B" w:rsidP="00782A54">
      <w:pPr>
        <w:ind w:left="708"/>
      </w:pPr>
    </w:p>
    <w:p w14:paraId="4276449D" w14:textId="77777777" w:rsidR="008A450B" w:rsidRDefault="008636CF" w:rsidP="00A04CCA">
      <w:pPr>
        <w:ind w:left="708"/>
        <w:rPr>
          <w:sz w:val="28"/>
          <w:szCs w:val="28"/>
        </w:rPr>
      </w:pPr>
      <w:r w:rsidRPr="008A450B">
        <w:rPr>
          <w:sz w:val="28"/>
          <w:szCs w:val="28"/>
        </w:rPr>
        <w:t xml:space="preserve">Klicke Sie auf der rechten Seite auf „Token laden“. </w:t>
      </w:r>
    </w:p>
    <w:p w14:paraId="18220DA5" w14:textId="77777777" w:rsidR="008A450B" w:rsidRDefault="008A450B" w:rsidP="00A04CCA">
      <w:pPr>
        <w:ind w:left="708"/>
        <w:rPr>
          <w:sz w:val="28"/>
          <w:szCs w:val="28"/>
        </w:rPr>
      </w:pPr>
    </w:p>
    <w:p w14:paraId="4A13A355" w14:textId="4E33110D" w:rsidR="00782A54" w:rsidRPr="008A450B" w:rsidRDefault="008636CF" w:rsidP="00A04CCA">
      <w:pPr>
        <w:ind w:left="708"/>
        <w:rPr>
          <w:sz w:val="28"/>
          <w:szCs w:val="28"/>
        </w:rPr>
      </w:pPr>
      <w:r w:rsidRPr="008A450B">
        <w:rPr>
          <w:sz w:val="28"/>
          <w:szCs w:val="28"/>
        </w:rPr>
        <w:t>Der Token muss nun noch an den JSS übergeben werden.</w:t>
      </w:r>
    </w:p>
    <w:p w14:paraId="2ED09BEB" w14:textId="77777777" w:rsidR="008636CF" w:rsidRPr="008A450B" w:rsidRDefault="008636CF" w:rsidP="00A04CCA">
      <w:pPr>
        <w:ind w:left="708"/>
        <w:rPr>
          <w:sz w:val="28"/>
          <w:szCs w:val="28"/>
        </w:rPr>
      </w:pPr>
    </w:p>
    <w:p w14:paraId="13FA5187" w14:textId="6A758C5D" w:rsidR="008636CF" w:rsidRDefault="008636CF" w:rsidP="00A04CCA">
      <w:pPr>
        <w:ind w:left="708"/>
        <w:rPr>
          <w:sz w:val="28"/>
          <w:szCs w:val="28"/>
        </w:rPr>
      </w:pPr>
      <w:r w:rsidRPr="008A450B">
        <w:rPr>
          <w:sz w:val="28"/>
          <w:szCs w:val="28"/>
        </w:rPr>
        <w:t xml:space="preserve">Melden Sie sich </w:t>
      </w:r>
      <w:r w:rsidR="008A450B">
        <w:rPr>
          <w:sz w:val="28"/>
          <w:szCs w:val="28"/>
        </w:rPr>
        <w:t xml:space="preserve">dazu </w:t>
      </w:r>
      <w:r w:rsidRPr="008A450B">
        <w:rPr>
          <w:sz w:val="28"/>
          <w:szCs w:val="28"/>
        </w:rPr>
        <w:t>am JSS an und wechseln Sie mit einem Klick auf das Zahnrad-Icon oben rechts in die Einstellungen.</w:t>
      </w:r>
    </w:p>
    <w:p w14:paraId="3A96B3A3" w14:textId="77777777" w:rsidR="008A450B" w:rsidRPr="008A450B" w:rsidRDefault="008A450B" w:rsidP="00A04CCA">
      <w:pPr>
        <w:ind w:left="708"/>
        <w:rPr>
          <w:sz w:val="28"/>
          <w:szCs w:val="28"/>
        </w:rPr>
      </w:pPr>
    </w:p>
    <w:p w14:paraId="61D5DC52" w14:textId="40BE1B88" w:rsidR="00A04CCA" w:rsidRDefault="008C694D" w:rsidP="008C694D">
      <w:pPr>
        <w:ind w:left="708"/>
        <w:rPr>
          <w:sz w:val="36"/>
          <w:szCs w:val="36"/>
        </w:rPr>
      </w:pPr>
      <w:r>
        <w:rPr>
          <w:noProof/>
          <w:sz w:val="36"/>
          <w:szCs w:val="36"/>
          <w:lang w:eastAsia="de-DE"/>
        </w:rPr>
        <w:lastRenderedPageBreak/>
        <w:drawing>
          <wp:inline distT="0" distB="0" distL="0" distR="0" wp14:anchorId="70633B22" wp14:editId="18C19BFE">
            <wp:extent cx="5509207" cy="2870088"/>
            <wp:effectExtent l="0" t="0" r="3175" b="635"/>
            <wp:docPr id="25" name="Bild 25" descr="../Bildschirmfoto%202017-08-08%20um%2013.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schirmfoto%202017-08-08%20um%2013.37.4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685" cy="2878151"/>
                    </a:xfrm>
                    <a:prstGeom prst="rect">
                      <a:avLst/>
                    </a:prstGeom>
                    <a:noFill/>
                    <a:ln>
                      <a:noFill/>
                    </a:ln>
                  </pic:spPr>
                </pic:pic>
              </a:graphicData>
            </a:graphic>
          </wp:inline>
        </w:drawing>
      </w:r>
    </w:p>
    <w:p w14:paraId="568A1931" w14:textId="77777777" w:rsidR="008A450B" w:rsidRDefault="008A450B" w:rsidP="008C694D">
      <w:pPr>
        <w:ind w:left="708"/>
        <w:rPr>
          <w:sz w:val="28"/>
          <w:szCs w:val="28"/>
        </w:rPr>
      </w:pPr>
    </w:p>
    <w:p w14:paraId="58330380" w14:textId="565C713D" w:rsidR="008C694D" w:rsidRDefault="008C694D" w:rsidP="008C694D">
      <w:pPr>
        <w:ind w:left="708"/>
        <w:rPr>
          <w:sz w:val="28"/>
          <w:szCs w:val="28"/>
        </w:rPr>
      </w:pPr>
      <w:r w:rsidRPr="008A450B">
        <w:rPr>
          <w:sz w:val="28"/>
          <w:szCs w:val="28"/>
        </w:rPr>
        <w:t>Im Bereich „Globales Management“ finden Sie als erstes den Punkt „VPP-Accounts“</w:t>
      </w:r>
      <w:r w:rsidR="005D7022" w:rsidRPr="008A450B">
        <w:rPr>
          <w:sz w:val="28"/>
          <w:szCs w:val="28"/>
        </w:rPr>
        <w:t>. Darin finden Sie den bereits angelegten Account. Klicken Sie auf den Namen und im anschließenden Fenster auf „Bearbeiten“.</w:t>
      </w:r>
    </w:p>
    <w:p w14:paraId="0AF5564E" w14:textId="77777777" w:rsidR="008A450B" w:rsidRPr="008A450B" w:rsidRDefault="008A450B" w:rsidP="008C694D">
      <w:pPr>
        <w:ind w:left="708"/>
        <w:rPr>
          <w:sz w:val="28"/>
          <w:szCs w:val="28"/>
        </w:rPr>
      </w:pPr>
    </w:p>
    <w:p w14:paraId="0A9D79F5" w14:textId="0541E484" w:rsidR="005D7022" w:rsidRDefault="006140DF" w:rsidP="008C694D">
      <w:pPr>
        <w:ind w:left="708"/>
        <w:rPr>
          <w:sz w:val="36"/>
          <w:szCs w:val="36"/>
        </w:rPr>
      </w:pPr>
      <w:r>
        <w:rPr>
          <w:noProof/>
          <w:sz w:val="36"/>
          <w:szCs w:val="36"/>
          <w:lang w:eastAsia="de-DE"/>
        </w:rPr>
        <w:drawing>
          <wp:inline distT="0" distB="0" distL="0" distR="0" wp14:anchorId="1A7A5D55" wp14:editId="09F7BDE4">
            <wp:extent cx="5562600" cy="4064586"/>
            <wp:effectExtent l="0" t="0" r="0" b="0"/>
            <wp:docPr id="26" name="Bild 26" descr="../Bildschirmfoto%202017-08-08%20um%2013.4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schirmfoto%202017-08-08%20um%2013.40.0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502" cy="4071091"/>
                    </a:xfrm>
                    <a:prstGeom prst="rect">
                      <a:avLst/>
                    </a:prstGeom>
                    <a:noFill/>
                    <a:ln>
                      <a:noFill/>
                    </a:ln>
                  </pic:spPr>
                </pic:pic>
              </a:graphicData>
            </a:graphic>
          </wp:inline>
        </w:drawing>
      </w:r>
    </w:p>
    <w:p w14:paraId="29347AC7" w14:textId="5C38CDBF" w:rsidR="006140DF" w:rsidRPr="008A450B" w:rsidRDefault="006140DF" w:rsidP="008C694D">
      <w:pPr>
        <w:ind w:left="708"/>
        <w:rPr>
          <w:sz w:val="28"/>
          <w:szCs w:val="28"/>
        </w:rPr>
      </w:pPr>
      <w:r w:rsidRPr="008A450B">
        <w:rPr>
          <w:sz w:val="28"/>
          <w:szCs w:val="28"/>
        </w:rPr>
        <w:t>Mittels „</w:t>
      </w:r>
      <w:proofErr w:type="spellStart"/>
      <w:r w:rsidRPr="008A450B">
        <w:rPr>
          <w:sz w:val="28"/>
          <w:szCs w:val="28"/>
        </w:rPr>
        <w:t>Renew</w:t>
      </w:r>
      <w:proofErr w:type="spellEnd"/>
      <w:r w:rsidRPr="008A450B">
        <w:rPr>
          <w:sz w:val="28"/>
          <w:szCs w:val="28"/>
        </w:rPr>
        <w:t xml:space="preserve"> Service-Token“ haben Sie nun die Möglichkeit den soeben erhaltenen VPP Token in den JSS zu laden. Klicken Sie abschließend auf „Speichern“.</w:t>
      </w:r>
    </w:p>
    <w:p w14:paraId="3D3959DA" w14:textId="3C7D4C70" w:rsidR="006140DF" w:rsidRPr="008A450B" w:rsidRDefault="00871594" w:rsidP="008C694D">
      <w:pPr>
        <w:ind w:left="708"/>
        <w:rPr>
          <w:sz w:val="28"/>
          <w:szCs w:val="28"/>
        </w:rPr>
      </w:pPr>
      <w:r w:rsidRPr="008A450B">
        <w:rPr>
          <w:sz w:val="28"/>
          <w:szCs w:val="28"/>
        </w:rPr>
        <w:lastRenderedPageBreak/>
        <w:t>Die eben durchlaufenen Schritte sind nur beim ersten Aufladen des VPP Guthabens notwendig.</w:t>
      </w:r>
    </w:p>
    <w:p w14:paraId="2C00E857" w14:textId="77777777" w:rsidR="00871594" w:rsidRDefault="00871594" w:rsidP="008C694D">
      <w:pPr>
        <w:ind w:left="708"/>
        <w:rPr>
          <w:sz w:val="36"/>
          <w:szCs w:val="36"/>
        </w:rPr>
      </w:pPr>
    </w:p>
    <w:p w14:paraId="4A372BA4" w14:textId="77777777" w:rsidR="008A450B" w:rsidRDefault="008A450B" w:rsidP="008C694D">
      <w:pPr>
        <w:ind w:left="708"/>
        <w:rPr>
          <w:sz w:val="36"/>
          <w:szCs w:val="36"/>
        </w:rPr>
      </w:pPr>
    </w:p>
    <w:p w14:paraId="49C42CC3" w14:textId="77777777" w:rsidR="00C61D49" w:rsidRPr="00A04CCA" w:rsidRDefault="00C61D49" w:rsidP="008C694D">
      <w:pPr>
        <w:ind w:left="708"/>
        <w:rPr>
          <w:sz w:val="36"/>
          <w:szCs w:val="36"/>
        </w:rPr>
      </w:pPr>
    </w:p>
    <w:p w14:paraId="2B86C30E" w14:textId="242EA17C" w:rsidR="00A04CCA" w:rsidRPr="008A450B" w:rsidRDefault="00D94AD1" w:rsidP="000D0758">
      <w:pPr>
        <w:pStyle w:val="berschrift1"/>
        <w:numPr>
          <w:ilvl w:val="0"/>
          <w:numId w:val="6"/>
        </w:numPr>
        <w:rPr>
          <w:sz w:val="40"/>
          <w:szCs w:val="40"/>
        </w:rPr>
      </w:pPr>
      <w:bookmarkStart w:id="5" w:name="_Toc489975065"/>
      <w:r w:rsidRPr="008A450B">
        <w:rPr>
          <w:sz w:val="40"/>
          <w:szCs w:val="40"/>
        </w:rPr>
        <w:t>Konfigurationsprofile</w:t>
      </w:r>
      <w:bookmarkEnd w:id="5"/>
    </w:p>
    <w:p w14:paraId="3EF6B4BB" w14:textId="77777777" w:rsidR="00FF1E87" w:rsidRDefault="00FF1E87" w:rsidP="00FF1E87">
      <w:pPr>
        <w:ind w:left="708"/>
        <w:rPr>
          <w:sz w:val="36"/>
          <w:szCs w:val="36"/>
        </w:rPr>
      </w:pPr>
    </w:p>
    <w:p w14:paraId="198030D2" w14:textId="3C814BAA" w:rsidR="00FF1E87" w:rsidRPr="008A450B" w:rsidRDefault="00FF1E87" w:rsidP="00FF1E87">
      <w:pPr>
        <w:ind w:left="708"/>
        <w:rPr>
          <w:sz w:val="28"/>
          <w:szCs w:val="28"/>
        </w:rPr>
      </w:pPr>
      <w:r w:rsidRPr="008A450B">
        <w:rPr>
          <w:sz w:val="28"/>
          <w:szCs w:val="28"/>
        </w:rPr>
        <w:t>Neben der Zuweisung von Apps können durch den JSS auch unterschiedliche Konfigurationsprofile für die verwendeten iOS Geräte erstellt und verteilt werden. Diese Profile werden benötigt um beispielsweise ausgewählte Funktionen zu sperren, oder um andere Dinge vorzukonfigurieren.</w:t>
      </w:r>
    </w:p>
    <w:p w14:paraId="219B9D9B" w14:textId="687D126B" w:rsidR="008A450B" w:rsidRDefault="008A450B" w:rsidP="00FF1E87">
      <w:pPr>
        <w:ind w:left="708"/>
        <w:rPr>
          <w:sz w:val="28"/>
          <w:szCs w:val="28"/>
        </w:rPr>
      </w:pPr>
      <w:r>
        <w:rPr>
          <w:sz w:val="28"/>
          <w:szCs w:val="28"/>
        </w:rPr>
        <w:t xml:space="preserve">CANCOM hat </w:t>
      </w:r>
      <w:r w:rsidR="00FF1E87" w:rsidRPr="008A450B">
        <w:rPr>
          <w:sz w:val="28"/>
          <w:szCs w:val="28"/>
        </w:rPr>
        <w:t>für jeden Standort ein Beschränkungs-Profil und ein WLAN-Profil vordefiniert. Das Beschränkungs-Profil beinhaltet die von</w:t>
      </w:r>
      <w:r>
        <w:rPr>
          <w:sz w:val="28"/>
          <w:szCs w:val="28"/>
        </w:rPr>
        <w:t xml:space="preserve"> uns empfohlen Einschränkungen un</w:t>
      </w:r>
      <w:r w:rsidR="00057AC1">
        <w:rPr>
          <w:sz w:val="28"/>
          <w:szCs w:val="28"/>
        </w:rPr>
        <w:t>d kommt</w:t>
      </w:r>
      <w:r>
        <w:rPr>
          <w:sz w:val="28"/>
          <w:szCs w:val="28"/>
        </w:rPr>
        <w:t xml:space="preserve"> standardmäßig auf allen Geräten zum Tragen. </w:t>
      </w:r>
      <w:r w:rsidR="00FF1E87" w:rsidRPr="008A450B">
        <w:rPr>
          <w:sz w:val="28"/>
          <w:szCs w:val="28"/>
        </w:rPr>
        <w:t>Der Schulverantwortliche kann die Einstellungen jederzeit für die Geräte an seinem Standort verändern. Jedoch sollten solche Änderungen mit Bedacht gewählt werden</w:t>
      </w:r>
      <w:r>
        <w:rPr>
          <w:sz w:val="28"/>
          <w:szCs w:val="28"/>
        </w:rPr>
        <w:t>!</w:t>
      </w:r>
    </w:p>
    <w:p w14:paraId="492237AC" w14:textId="69FA1979" w:rsidR="00FF1E87" w:rsidRPr="008A450B" w:rsidRDefault="00FF1E87" w:rsidP="00FF1E87">
      <w:pPr>
        <w:ind w:left="708"/>
        <w:rPr>
          <w:sz w:val="28"/>
          <w:szCs w:val="28"/>
        </w:rPr>
      </w:pPr>
      <w:r w:rsidRPr="008A450B">
        <w:rPr>
          <w:sz w:val="28"/>
          <w:szCs w:val="28"/>
        </w:rPr>
        <w:t xml:space="preserve">Ein Konfigurationsprofil kann mehrere „Payloads“ enthalten. Apple gibt uns vor, was mit Hilfe dieser Payloads auf den iOS Geräten machbar ist. Eine Erklärung der Funktionen finden Sie unter: </w:t>
      </w:r>
      <w:hyperlink r:id="rId27" w:anchor="/apdE3B025E8-3005-4E0D-A99C-F6FD29844192" w:history="1">
        <w:r w:rsidR="00500600" w:rsidRPr="008A450B">
          <w:rPr>
            <w:rStyle w:val="Link"/>
            <w:sz w:val="28"/>
            <w:szCs w:val="28"/>
          </w:rPr>
          <w:t>https://help.apple.com/profilemanager/mac/5.3/#/apdE3B025E8-3005-4E0D-A99C-F6FD29844192</w:t>
        </w:r>
      </w:hyperlink>
    </w:p>
    <w:p w14:paraId="04AA96E6" w14:textId="0188FA0C" w:rsidR="001A26D2" w:rsidRPr="008A450B" w:rsidRDefault="00500600" w:rsidP="00500600">
      <w:pPr>
        <w:ind w:left="708"/>
        <w:rPr>
          <w:sz w:val="28"/>
          <w:szCs w:val="28"/>
        </w:rPr>
      </w:pPr>
      <w:r w:rsidRPr="008A450B">
        <w:rPr>
          <w:sz w:val="28"/>
          <w:szCs w:val="28"/>
        </w:rPr>
        <w:t>In diesem Artikel spricht Apple von der eigene MDM Lösung „Profilemanager“. Die Beschreibungen im Abschnitt „Payloads“ bezieht sich jedoch auch auf die in unserem Fall eingesetzte Variante.</w:t>
      </w:r>
    </w:p>
    <w:p w14:paraId="298810B4" w14:textId="41920AEB" w:rsidR="008A450B" w:rsidRDefault="008A450B">
      <w:pPr>
        <w:rPr>
          <w:sz w:val="36"/>
          <w:szCs w:val="36"/>
        </w:rPr>
      </w:pPr>
      <w:r>
        <w:rPr>
          <w:sz w:val="36"/>
          <w:szCs w:val="36"/>
        </w:rPr>
        <w:br w:type="page"/>
      </w:r>
    </w:p>
    <w:p w14:paraId="1AB9B922" w14:textId="77777777" w:rsidR="008C1C02" w:rsidRDefault="008C1C02" w:rsidP="00500600">
      <w:pPr>
        <w:ind w:left="708"/>
        <w:rPr>
          <w:sz w:val="36"/>
          <w:szCs w:val="36"/>
        </w:rPr>
      </w:pPr>
    </w:p>
    <w:p w14:paraId="408DC980" w14:textId="559C1F80" w:rsidR="00500600" w:rsidRDefault="008C1C02" w:rsidP="008C1C02">
      <w:pPr>
        <w:ind w:left="708"/>
        <w:rPr>
          <w:sz w:val="36"/>
          <w:szCs w:val="36"/>
        </w:rPr>
      </w:pPr>
      <w:r>
        <w:rPr>
          <w:noProof/>
          <w:sz w:val="36"/>
          <w:szCs w:val="36"/>
          <w:lang w:eastAsia="de-DE"/>
        </w:rPr>
        <w:drawing>
          <wp:inline distT="0" distB="0" distL="0" distR="0" wp14:anchorId="7CCA7A0A" wp14:editId="250EC8E9">
            <wp:extent cx="5683866" cy="2598783"/>
            <wp:effectExtent l="0" t="0" r="6350" b="0"/>
            <wp:docPr id="27" name="Bild 27" descr="../Bildschirmfoto%202017-08-08%20um%2015.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schirmfoto%202017-08-08%20um%2015.35.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7090" cy="2600257"/>
                    </a:xfrm>
                    <a:prstGeom prst="rect">
                      <a:avLst/>
                    </a:prstGeom>
                    <a:noFill/>
                    <a:ln>
                      <a:noFill/>
                    </a:ln>
                  </pic:spPr>
                </pic:pic>
              </a:graphicData>
            </a:graphic>
          </wp:inline>
        </w:drawing>
      </w:r>
    </w:p>
    <w:p w14:paraId="617151C8" w14:textId="77777777" w:rsidR="008C1C02" w:rsidRDefault="008C1C02" w:rsidP="008C1C02">
      <w:pPr>
        <w:ind w:left="708"/>
        <w:rPr>
          <w:sz w:val="36"/>
          <w:szCs w:val="36"/>
        </w:rPr>
      </w:pPr>
    </w:p>
    <w:p w14:paraId="535B4F28" w14:textId="4F251581" w:rsidR="008C1C02" w:rsidRDefault="008C1C02" w:rsidP="008C1C02">
      <w:pPr>
        <w:ind w:left="708"/>
        <w:rPr>
          <w:sz w:val="28"/>
          <w:szCs w:val="28"/>
        </w:rPr>
      </w:pPr>
      <w:r w:rsidRPr="008A450B">
        <w:rPr>
          <w:sz w:val="28"/>
          <w:szCs w:val="28"/>
        </w:rPr>
        <w:t>Um Änderungen vorzunehmen, klicken Sie im JSS auf der linken Seite auf „</w:t>
      </w:r>
      <w:r w:rsidR="000A17B8" w:rsidRPr="008A450B">
        <w:rPr>
          <w:sz w:val="28"/>
          <w:szCs w:val="28"/>
        </w:rPr>
        <w:t>Kon</w:t>
      </w:r>
      <w:r w:rsidRPr="008A450B">
        <w:rPr>
          <w:sz w:val="28"/>
          <w:szCs w:val="28"/>
        </w:rPr>
        <w:t>figurationsprofile“. Ähnlich wie</w:t>
      </w:r>
      <w:r w:rsidR="008A450B">
        <w:rPr>
          <w:sz w:val="28"/>
          <w:szCs w:val="28"/>
        </w:rPr>
        <w:t xml:space="preserve"> bei App-Zuweisung benötigt ein Profil</w:t>
      </w:r>
      <w:r w:rsidR="000A17B8" w:rsidRPr="008A450B">
        <w:rPr>
          <w:sz w:val="28"/>
          <w:szCs w:val="28"/>
        </w:rPr>
        <w:t xml:space="preserve"> einen „Scope“(Bereich). Wählen Sie z.B. alle iPads ihres Standorts. Optional können Sie mittels „Exclusions“ das iPads des Lehrers von den Beschränkungen/Restrictions ausnehmen.</w:t>
      </w:r>
    </w:p>
    <w:p w14:paraId="5CB6DF5D" w14:textId="77777777" w:rsidR="008A450B" w:rsidRDefault="008A450B" w:rsidP="008C1C02">
      <w:pPr>
        <w:ind w:left="708"/>
        <w:rPr>
          <w:sz w:val="28"/>
          <w:szCs w:val="28"/>
        </w:rPr>
      </w:pPr>
    </w:p>
    <w:p w14:paraId="6EA3DA09" w14:textId="77777777" w:rsidR="008A450B" w:rsidRPr="008A450B" w:rsidRDefault="008A450B" w:rsidP="008C1C02">
      <w:pPr>
        <w:ind w:left="708"/>
        <w:rPr>
          <w:sz w:val="28"/>
          <w:szCs w:val="28"/>
        </w:rPr>
      </w:pPr>
    </w:p>
    <w:p w14:paraId="6D6EA51B" w14:textId="77777777" w:rsidR="004B2851" w:rsidRDefault="004B2851" w:rsidP="008C1C02">
      <w:pPr>
        <w:ind w:left="708"/>
        <w:rPr>
          <w:sz w:val="36"/>
          <w:szCs w:val="36"/>
        </w:rPr>
      </w:pPr>
    </w:p>
    <w:p w14:paraId="48C0EFDC" w14:textId="12A10993" w:rsidR="004B2851" w:rsidRPr="008A450B" w:rsidRDefault="004B2851" w:rsidP="000D0758">
      <w:pPr>
        <w:pStyle w:val="berschrift1"/>
        <w:numPr>
          <w:ilvl w:val="0"/>
          <w:numId w:val="6"/>
        </w:numPr>
        <w:rPr>
          <w:sz w:val="40"/>
          <w:szCs w:val="40"/>
        </w:rPr>
      </w:pPr>
      <w:bookmarkStart w:id="6" w:name="_Toc489975066"/>
      <w:r w:rsidRPr="008A450B">
        <w:rPr>
          <w:sz w:val="40"/>
          <w:szCs w:val="40"/>
        </w:rPr>
        <w:t>Klassen und die App Classroom</w:t>
      </w:r>
      <w:bookmarkEnd w:id="6"/>
    </w:p>
    <w:p w14:paraId="37FBEB5B" w14:textId="77777777" w:rsidR="004B2851" w:rsidRDefault="004B2851" w:rsidP="004B2851">
      <w:pPr>
        <w:ind w:left="708"/>
        <w:rPr>
          <w:sz w:val="36"/>
          <w:szCs w:val="36"/>
        </w:rPr>
      </w:pPr>
    </w:p>
    <w:p w14:paraId="1D383657" w14:textId="2F959040" w:rsidR="004B2851" w:rsidRPr="008A450B" w:rsidRDefault="004B2851" w:rsidP="004B2851">
      <w:pPr>
        <w:ind w:left="708"/>
        <w:rPr>
          <w:sz w:val="28"/>
          <w:szCs w:val="28"/>
        </w:rPr>
      </w:pPr>
      <w:r w:rsidRPr="008A450B">
        <w:rPr>
          <w:sz w:val="28"/>
          <w:szCs w:val="28"/>
        </w:rPr>
        <w:t xml:space="preserve">Sie können im JSS eine Klassenstruktur abbilden und Ihren iOS-Geräten zuweisen. Dies funktioniert im Zusammenspiel mit der App Classroom, welche bereits automatisiert auf allen Geräten installiert wurde. </w:t>
      </w:r>
    </w:p>
    <w:p w14:paraId="09E65A73" w14:textId="3FFB98D1" w:rsidR="004B2851" w:rsidRPr="008A450B" w:rsidRDefault="004B2851" w:rsidP="004B2851">
      <w:pPr>
        <w:ind w:left="708"/>
        <w:rPr>
          <w:sz w:val="28"/>
          <w:szCs w:val="28"/>
        </w:rPr>
      </w:pPr>
      <w:r w:rsidRPr="008A450B">
        <w:rPr>
          <w:sz w:val="28"/>
          <w:szCs w:val="28"/>
        </w:rPr>
        <w:t xml:space="preserve">CANCOM hat bereits eine Platzhalter-Klasse für jede Schule vorkonfiguriert. </w:t>
      </w:r>
    </w:p>
    <w:p w14:paraId="32226FAE" w14:textId="6CD2FDA8" w:rsidR="004B2851" w:rsidRPr="008A450B" w:rsidRDefault="004B2851" w:rsidP="004B2851">
      <w:pPr>
        <w:ind w:left="708"/>
        <w:rPr>
          <w:sz w:val="28"/>
          <w:szCs w:val="28"/>
        </w:rPr>
      </w:pPr>
      <w:r w:rsidRPr="008A450B">
        <w:rPr>
          <w:sz w:val="28"/>
          <w:szCs w:val="28"/>
        </w:rPr>
        <w:t xml:space="preserve">Klicken Sie in der linken Leiste auf „Klassen“. Um die bestehende Klasse zu editieren, klicken Sie auf den Klassennamen. Eine neue </w:t>
      </w:r>
      <w:r w:rsidR="008A450B">
        <w:rPr>
          <w:sz w:val="28"/>
          <w:szCs w:val="28"/>
        </w:rPr>
        <w:t>Klasse, können Sie mit dem + Sym</w:t>
      </w:r>
      <w:r w:rsidRPr="008A450B">
        <w:rPr>
          <w:sz w:val="28"/>
          <w:szCs w:val="28"/>
        </w:rPr>
        <w:t xml:space="preserve">bol neben „New“ erstellen. Jede Klasse benötigt mindestens einen Schüler und einen Lehrer. Weisen Sie diese </w:t>
      </w:r>
      <w:r w:rsidR="0051484B" w:rsidRPr="008A450B">
        <w:rPr>
          <w:sz w:val="28"/>
          <w:szCs w:val="28"/>
        </w:rPr>
        <w:t xml:space="preserve">Rollen </w:t>
      </w:r>
      <w:r w:rsidRPr="008A450B">
        <w:rPr>
          <w:sz w:val="28"/>
          <w:szCs w:val="28"/>
        </w:rPr>
        <w:t xml:space="preserve">im Menü unter „Schüler“ bzw. „Lehrer“ </w:t>
      </w:r>
      <w:r w:rsidR="0051484B" w:rsidRPr="008A450B">
        <w:rPr>
          <w:sz w:val="28"/>
          <w:szCs w:val="28"/>
        </w:rPr>
        <w:t xml:space="preserve">den Geräten zu. </w:t>
      </w:r>
    </w:p>
    <w:p w14:paraId="3B253633" w14:textId="77777777" w:rsidR="0051484B" w:rsidRDefault="0051484B" w:rsidP="004B2851">
      <w:pPr>
        <w:ind w:left="708"/>
        <w:rPr>
          <w:sz w:val="36"/>
          <w:szCs w:val="36"/>
        </w:rPr>
      </w:pPr>
    </w:p>
    <w:p w14:paraId="037EDE34" w14:textId="31E1928C" w:rsidR="0051484B" w:rsidRDefault="0051484B" w:rsidP="004B2851">
      <w:pPr>
        <w:ind w:left="708"/>
        <w:rPr>
          <w:sz w:val="36"/>
          <w:szCs w:val="36"/>
        </w:rPr>
      </w:pPr>
      <w:r>
        <w:rPr>
          <w:noProof/>
          <w:sz w:val="36"/>
          <w:szCs w:val="36"/>
          <w:lang w:eastAsia="de-DE"/>
        </w:rPr>
        <w:lastRenderedPageBreak/>
        <w:drawing>
          <wp:inline distT="0" distB="0" distL="0" distR="0" wp14:anchorId="05B4C7FB" wp14:editId="41AF4AFD">
            <wp:extent cx="5583122" cy="3342361"/>
            <wp:effectExtent l="0" t="0" r="5080" b="10795"/>
            <wp:docPr id="28" name="Bild 28" descr="../Bildschirmfoto%202017-08-08%20um%2015.5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schirmfoto%202017-08-08%20um%2015.56.1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7314" cy="3344870"/>
                    </a:xfrm>
                    <a:prstGeom prst="rect">
                      <a:avLst/>
                    </a:prstGeom>
                    <a:noFill/>
                    <a:ln>
                      <a:noFill/>
                    </a:ln>
                  </pic:spPr>
                </pic:pic>
              </a:graphicData>
            </a:graphic>
          </wp:inline>
        </w:drawing>
      </w:r>
    </w:p>
    <w:p w14:paraId="1EF070A6" w14:textId="77777777" w:rsidR="008A450B" w:rsidRDefault="008A450B" w:rsidP="004B2851">
      <w:pPr>
        <w:ind w:left="708"/>
        <w:rPr>
          <w:sz w:val="36"/>
          <w:szCs w:val="36"/>
        </w:rPr>
      </w:pPr>
    </w:p>
    <w:p w14:paraId="7CDCB422" w14:textId="411FA883" w:rsidR="0051484B" w:rsidRPr="008A450B" w:rsidRDefault="0051484B" w:rsidP="004B2851">
      <w:pPr>
        <w:ind w:left="708"/>
        <w:rPr>
          <w:sz w:val="28"/>
          <w:szCs w:val="28"/>
        </w:rPr>
      </w:pPr>
      <w:r w:rsidRPr="008A450B">
        <w:rPr>
          <w:sz w:val="28"/>
          <w:szCs w:val="28"/>
        </w:rPr>
        <w:t xml:space="preserve">Die angezeigten Usernamen entsprechen den Gerätenamen </w:t>
      </w:r>
      <w:r w:rsidR="0033044F">
        <w:rPr>
          <w:sz w:val="28"/>
          <w:szCs w:val="28"/>
        </w:rPr>
        <w:t>bzw.</w:t>
      </w:r>
      <w:r w:rsidRPr="008A450B">
        <w:rPr>
          <w:sz w:val="28"/>
          <w:szCs w:val="28"/>
        </w:rPr>
        <w:t xml:space="preserve"> den Aufklebern auf der Rückseite der Geräte.</w:t>
      </w:r>
    </w:p>
    <w:p w14:paraId="1D9D0464" w14:textId="3297EEDA" w:rsidR="0051484B" w:rsidRPr="008A450B" w:rsidRDefault="001517A4" w:rsidP="004B2851">
      <w:pPr>
        <w:ind w:left="708"/>
        <w:rPr>
          <w:sz w:val="28"/>
          <w:szCs w:val="28"/>
        </w:rPr>
      </w:pPr>
      <w:r w:rsidRPr="008A450B">
        <w:rPr>
          <w:sz w:val="28"/>
          <w:szCs w:val="28"/>
        </w:rPr>
        <w:t>Weitere Informationen zur Funktionalität der App Classroom finden Sie unter:</w:t>
      </w:r>
    </w:p>
    <w:p w14:paraId="2CDCEDB4" w14:textId="3741ECA7" w:rsidR="001517A4" w:rsidRPr="008A450B" w:rsidRDefault="00FD7E19" w:rsidP="004B2851">
      <w:pPr>
        <w:ind w:left="708"/>
        <w:rPr>
          <w:sz w:val="28"/>
          <w:szCs w:val="28"/>
        </w:rPr>
      </w:pPr>
      <w:hyperlink r:id="rId30" w:history="1">
        <w:r w:rsidR="001517A4" w:rsidRPr="008A450B">
          <w:rPr>
            <w:rStyle w:val="Link"/>
            <w:sz w:val="28"/>
            <w:szCs w:val="28"/>
          </w:rPr>
          <w:t>https://itunes.apple.com/de/app/id1085319084</w:t>
        </w:r>
      </w:hyperlink>
    </w:p>
    <w:p w14:paraId="7DE02849" w14:textId="77777777" w:rsidR="001517A4" w:rsidRDefault="001517A4" w:rsidP="004B2851">
      <w:pPr>
        <w:ind w:left="708"/>
        <w:rPr>
          <w:sz w:val="36"/>
          <w:szCs w:val="36"/>
        </w:rPr>
      </w:pPr>
    </w:p>
    <w:p w14:paraId="44563B14" w14:textId="6A8826BD" w:rsidR="0051484B" w:rsidRDefault="0051484B" w:rsidP="004B2851">
      <w:pPr>
        <w:ind w:left="708"/>
        <w:rPr>
          <w:sz w:val="28"/>
          <w:szCs w:val="28"/>
        </w:rPr>
      </w:pPr>
    </w:p>
    <w:p w14:paraId="0442FFAC" w14:textId="45E3E60D" w:rsidR="00C61D49" w:rsidRDefault="00C61D49" w:rsidP="004B2851">
      <w:pPr>
        <w:ind w:left="708"/>
        <w:rPr>
          <w:sz w:val="28"/>
          <w:szCs w:val="28"/>
        </w:rPr>
      </w:pPr>
      <w:r>
        <w:rPr>
          <w:sz w:val="28"/>
          <w:szCs w:val="28"/>
        </w:rPr>
        <w:t xml:space="preserve">Weitergehende Informationen rund um das Thema JSS finden Sie unter: </w:t>
      </w:r>
    </w:p>
    <w:p w14:paraId="67265DA8" w14:textId="5BA60E06" w:rsidR="00C61D49" w:rsidRDefault="00FD7E19" w:rsidP="004B2851">
      <w:pPr>
        <w:ind w:left="708"/>
        <w:rPr>
          <w:sz w:val="28"/>
          <w:szCs w:val="28"/>
        </w:rPr>
      </w:pPr>
      <w:hyperlink r:id="rId31" w:history="1">
        <w:r w:rsidR="00C61D49" w:rsidRPr="00825563">
          <w:rPr>
            <w:rStyle w:val="Link"/>
            <w:sz w:val="28"/>
            <w:szCs w:val="28"/>
          </w:rPr>
          <w:t>https://www.jamf.com/</w:t>
        </w:r>
      </w:hyperlink>
    </w:p>
    <w:p w14:paraId="47103EF9" w14:textId="77777777" w:rsidR="00C61D49" w:rsidRDefault="00C61D49" w:rsidP="004B2851">
      <w:pPr>
        <w:ind w:left="708"/>
        <w:rPr>
          <w:sz w:val="28"/>
          <w:szCs w:val="28"/>
        </w:rPr>
      </w:pPr>
    </w:p>
    <w:p w14:paraId="0C74DA98" w14:textId="77777777" w:rsidR="00C61D49" w:rsidRPr="00C61D49" w:rsidRDefault="00C61D49" w:rsidP="004B2851">
      <w:pPr>
        <w:ind w:left="708"/>
        <w:rPr>
          <w:sz w:val="28"/>
          <w:szCs w:val="28"/>
        </w:rPr>
      </w:pPr>
    </w:p>
    <w:sectPr w:rsidR="00C61D49" w:rsidRPr="00C61D49" w:rsidSect="00052A31">
      <w:headerReference w:type="default" r:id="rId32"/>
      <w:footerReference w:type="default" r:id="rId3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C3473" w14:textId="77777777" w:rsidR="00FD7E19" w:rsidRDefault="00FD7E19" w:rsidP="00536224">
      <w:r>
        <w:separator/>
      </w:r>
    </w:p>
  </w:endnote>
  <w:endnote w:type="continuationSeparator" w:id="0">
    <w:p w14:paraId="25D82CFA" w14:textId="77777777" w:rsidR="00FD7E19" w:rsidRDefault="00FD7E19" w:rsidP="00536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56A67" w14:textId="71B38141" w:rsidR="00CF63AE" w:rsidRDefault="00CF63AE">
    <w:pPr>
      <w:pStyle w:val="Fuzeile"/>
    </w:pPr>
    <w:r>
      <w:rPr>
        <w:noProof/>
        <w:color w:val="808080" w:themeColor="background1" w:themeShade="80"/>
        <w:lang w:eastAsia="de-DE"/>
      </w:rPr>
      <mc:AlternateContent>
        <mc:Choice Requires="wpg">
          <w:drawing>
            <wp:anchor distT="0" distB="0" distL="0" distR="0" simplePos="0" relativeHeight="251660288" behindDoc="0" locked="0" layoutInCell="1" allowOverlap="1" wp14:anchorId="44BEE1E0" wp14:editId="69EC266A">
              <wp:simplePos x="0" y="0"/>
              <wp:positionH relativeFrom="margin">
                <wp:align>right</wp:align>
              </wp:positionH>
              <mc:AlternateContent>
                <mc:Choice Requires="wp14">
                  <wp:positionV relativeFrom="bottomMargin">
                    <wp14:pctPosVOffset>20000</wp14:pctPosVOffset>
                  </wp:positionV>
                </mc:Choice>
                <mc:Fallback>
                  <wp:positionV relativeFrom="page">
                    <wp:posOffset>10116820</wp:posOffset>
                  </wp:positionV>
                </mc:Fallback>
              </mc:AlternateContent>
              <wp:extent cx="5943600" cy="320040"/>
              <wp:effectExtent l="0" t="0" r="0" b="3810"/>
              <wp:wrapSquare wrapText="bothSides"/>
              <wp:docPr id="37" name="Grup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hteck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feld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um"/>
                              <w:tag w:val=""/>
                              <w:id w:val="-1063724354"/>
                              <w:dataBinding w:prefixMappings="xmlns:ns0='http://schemas.microsoft.com/office/2006/coverPageProps' " w:xpath="/ns0:CoverPageProperties[1]/ns0:PublishDate[1]" w:storeItemID="{55AF091B-3C7A-41E3-B477-F2FDAA23CFDA}"/>
                              <w:date w:fullDate="2017-08-01T00:00:00Z">
                                <w:dateFormat w:val="d. MMMM yyyy"/>
                                <w:lid w:val="de-DE"/>
                                <w:storeMappedDataAs w:val="dateTime"/>
                                <w:calendar w:val="gregorian"/>
                              </w:date>
                            </w:sdtPr>
                            <w:sdtEndPr/>
                            <w:sdtContent>
                              <w:p w14:paraId="516277CF" w14:textId="49B4F3EA" w:rsidR="00CF63AE" w:rsidRDefault="00C61D49">
                                <w:pPr>
                                  <w:jc w:val="right"/>
                                  <w:rPr>
                                    <w:color w:val="7F7F7F" w:themeColor="text1" w:themeTint="80"/>
                                  </w:rPr>
                                </w:pPr>
                                <w:r>
                                  <w:rPr>
                                    <w:color w:val="7F7F7F" w:themeColor="text1" w:themeTint="80"/>
                                  </w:rPr>
                                  <w:t>1. August</w:t>
                                </w:r>
                                <w:r w:rsidR="00CF63AE">
                                  <w:rPr>
                                    <w:color w:val="7F7F7F" w:themeColor="text1" w:themeTint="80"/>
                                  </w:rPr>
                                  <w:t xml:space="preserve"> 2017</w:t>
                                </w:r>
                              </w:p>
                            </w:sdtContent>
                          </w:sdt>
                          <w:p w14:paraId="499B13BE" w14:textId="77777777" w:rsidR="00CF63AE" w:rsidRDefault="00CF63A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4BEE1E0" id="Gruppe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50,3238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2pqGoDAACNCgAADgAAAGRycy9lMm9Eb2MueG1szFZbT9swFH6ftP9g+X2k6SVtI1LUwUCTECBg&#10;4tl1nCbCsT3bJWG/fsfOpQWqDYGE6IPry7l+Pt+JD4/qkqMHpk0hRYLDgwFGTFCZFmKd4F+3p99m&#10;GBlLREq4FCzBj8zgo8XXL4eVitlQ5pKnTCMwIkxcqQTn1qo4CAzNWUnMgVRMwGEmdUksLPU6SDWp&#10;wHrJg+FgEAWV1KnSkjJjYPekOcQLbz/LGLWXWWaYRTzBEJv1o/bjyo3B4pDEa01UXtA2DPKGKEpS&#10;CHDamzohlqCNLl6YKguqpZGZPaCyDGSWFZT5HCCbcPAsmzMtN8rnso6rtephAmif4fRms/Ti4Uqj&#10;Ik3waIqRICXc0ZneKMUQbAA6lVrHIHSm1Y260u3Gulm5hOtMl+4fUkG1x/Wxx5XVFlHYnMzHo2gA&#10;8FM4G8G1jVvgaQ6380KN5j96xWgYTXrF0WwSupiCzm3gouuDqRTUkNnCZN4H001OFPPoG4dABxMU&#10;dAPTNaO5ZfQejWYNUF6sR8nEBgDbA1E4H7iU/gNTOJsNoyfJklhpY8+YLJGbJFhDdfuiIw/nxja4&#10;dCLOr5G8SE8Lzv3CMYodc40eCHDB1h2ST6S4cLJCOq3GoNsBmLts/Mw+cubkuLhmGRQPXPHQB+Jp&#10;u3VCKGXChs1RTlLW+J4M4Nem1mv4W/UGneUM/Pe2WwNPE+hsN1G28k6Vedb3yoN/BdYo9xresxS2&#10;Vy4LIfU+Axyyaj038h1IDTQOpZVMH6FmtGx6jlH0tIBrOyfGXhENTQZqABqnvYQh47JKsGxnGOVS&#10;/9m37+ShqOEUowqaVoLN7w3RDCP+U0C5z8MxUAtZvxhPpkNY6N2T1e6J2JTHEmohhBatqJ86ecu7&#10;aaZleQf9dem8whERFHwnmFrdLY5t00yhQ1O2XHox6GyK2HNxo6gz7lB1ZXlb3xGt2tq10BsuZEcx&#10;Ej8r4UbWaQq53FiZFb6+t7i2eAPdXYv6CN7PO97fQugZ4ykazZ/xHtn6uwQy+NrwTNnfAQBKYH8U&#10;RVPPcKjZvt/tNMrhZBpOJ+9rAT2THVkR1Fg0gt7T4PqU4x1x2k6yjd7P9jD+FcTaT+dXKH40ndP7&#10;/9LZ1qsaGO/Q+MTMhsp6M6tXn4nT/ssObx7/WWjfZ+5Rtbv2PWD7ilz8BQAA//8DAFBLAwQUAAYA&#10;CAAAACEA/QR0/NwAAAAEAQAADwAAAGRycy9kb3ducmV2LnhtbEyPQUvEMBCF74L/IYzgzU27q0Vr&#10;00VEEcTDtgriLW3GpthMuk12t/57Z73o5cHjDe99U6xnN4g9TqH3pCBdJCCQWm966hS8vT5eXIMI&#10;UZPRgydU8I0B1uXpSaFz4w9U4b6OneASCrlWYGMccylDa9HpsPAjEmeffnI6sp06aSZ94HI3yGWS&#10;ZNLpnnjB6hHvLbZf9c4pWK4eXj7S921VP1dPWbPZpNZuU6XOz+a7WxAR5/h3DEd8RoeSmRq/IxPE&#10;oIAfib/K2c0qY9souEouQZaF/A9f/gAAAP//AwBQSwECLQAUAAYACAAAACEA5JnDwPsAAADhAQAA&#10;EwAAAAAAAAAAAAAAAAAAAAAAW0NvbnRlbnRfVHlwZXNdLnhtbFBLAQItABQABgAIAAAAIQAjsmrh&#10;1wAAAJQBAAALAAAAAAAAAAAAAAAAACwBAABfcmVscy8ucmVsc1BLAQItABQABgAIAAAAIQBavamo&#10;agMAAI0KAAAOAAAAAAAAAAAAAAAAACwCAABkcnMvZTJvRG9jLnhtbFBLAQItABQABgAIAAAAIQD9&#10;BHT83AAAAAQBAAAPAAAAAAAAAAAAAAAAAMIFAABkcnMvZG93bnJldi54bWxQSwUGAAAAAAQABADz&#10;AAAAywYAAAAA&#10;">
              <v:rect id="Rechteck 38" o:spid="_x0000_s1027" style="position:absolute;left:19050;width:5943600;height:188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zrEwQAA&#10;ANsAAAAPAAAAZHJzL2Rvd25yZXYueG1sRE/NisIwEL4L+w5hFvYiNtW1ItUo6iqIl12tDzA0Y1ts&#10;JqXJan17cxA8fnz/82VnanGj1lWWFQyjGARxbnXFhYJzthtMQTiPrLG2TAoe5GC5+OjNMdX2zke6&#10;nXwhQgi7FBWU3jeplC4vyaCLbEMcuIttDfoA20LqFu8h3NRyFMcTabDi0FBiQ5uS8uvp3yjIfv8m&#10;212V8Ki5/qzGebLubw9rpb4+u9UMhKfOv8Uv914r+A5jw5fwA+Ti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s6xMEAAADbAAAADwAAAAAAAAAAAAAAAACXAgAAZHJzL2Rvd25y&#10;ZXYueG1sUEsFBgAAAAAEAAQA9QAAAIUDAAAAAA==&#10;" fillcolor="black [3213]" stroked="f" strokeweight="1pt"/>
              <v:shapetype id="_x0000_t202" coordsize="21600,21600" o:spt="202" path="m0,0l0,21600,21600,21600,21600,0xe">
                <v:stroke joinstyle="miter"/>
                <v:path gradientshapeok="t" o:connecttype="rect"/>
              </v:shapetype>
              <v:shape id="Textfeld 39" o:spid="_x0000_s1028" type="#_x0000_t202" style="position:absolute;top:66676;width:5943600;height:25717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b5yxQAA&#10;ANsAAAAPAAAAZHJzL2Rvd25yZXYueG1sRI/NasMwEITvhbyD2EBvjRwHQuJGNiEQ2lOg+Tnktlhb&#10;y621MpKcuH36qlDocZiZb5hNNdpO3MiH1rGC+SwDQVw73XKj4HzaP61AhIissXNMCr4oQFVOHjZY&#10;aHfnN7odYyMShEOBCkyMfSFlqA1ZDDPXEyfv3XmLMUnfSO3xnuC2k3mWLaXFltOCwZ52hurP42AV&#10;+Msh3+4+rpchf5HfjTkPC708KPU4HbfPICKN8T/8137VChZr+P2SfoAs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nLFAAAA2wAAAA8AAAAAAAAAAAAAAAAAlwIAAGRycy9k&#10;b3ducmV2LnhtbFBLBQYAAAAABAAEAPUAAACJAwAAAAA=&#10;" filled="f" stroked="f" strokeweight=".5pt">
                <v:textbox inset=",,,0">
                  <w:txbxContent>
                    <w:sdt>
                      <w:sdtPr>
                        <w:rPr>
                          <w:color w:val="7F7F7F" w:themeColor="text1" w:themeTint="80"/>
                        </w:rPr>
                        <w:alias w:val="Datum"/>
                        <w:tag w:val=""/>
                        <w:id w:val="-1063724354"/>
                        <w:dataBinding w:prefixMappings="xmlns:ns0='http://schemas.microsoft.com/office/2006/coverPageProps' " w:xpath="/ns0:CoverPageProperties[1]/ns0:PublishDate[1]" w:storeItemID="{55AF091B-3C7A-41E3-B477-F2FDAA23CFDA}"/>
                        <w:date w:fullDate="2017-08-01T00:00:00Z">
                          <w:dateFormat w:val="d. MMMM yyyy"/>
                          <w:lid w:val="de-DE"/>
                          <w:storeMappedDataAs w:val="dateTime"/>
                          <w:calendar w:val="gregorian"/>
                        </w:date>
                      </w:sdtPr>
                      <w:sdtContent>
                        <w:p w14:paraId="516277CF" w14:textId="49B4F3EA" w:rsidR="00CF63AE" w:rsidRDefault="00C61D49">
                          <w:pPr>
                            <w:jc w:val="right"/>
                            <w:rPr>
                              <w:color w:val="7F7F7F" w:themeColor="text1" w:themeTint="80"/>
                            </w:rPr>
                          </w:pPr>
                          <w:r>
                            <w:rPr>
                              <w:color w:val="7F7F7F" w:themeColor="text1" w:themeTint="80"/>
                            </w:rPr>
                            <w:t>1. August</w:t>
                          </w:r>
                          <w:r w:rsidR="00CF63AE">
                            <w:rPr>
                              <w:color w:val="7F7F7F" w:themeColor="text1" w:themeTint="80"/>
                            </w:rPr>
                            <w:t xml:space="preserve"> 2017</w:t>
                          </w:r>
                        </w:p>
                      </w:sdtContent>
                    </w:sdt>
                    <w:p w14:paraId="499B13BE" w14:textId="77777777" w:rsidR="00CF63AE" w:rsidRDefault="00CF63AE">
                      <w:pPr>
                        <w:jc w:val="right"/>
                        <w:rPr>
                          <w:color w:val="808080" w:themeColor="background1" w:themeShade="80"/>
                        </w:rPr>
                      </w:pPr>
                    </w:p>
                  </w:txbxContent>
                </v:textbox>
              </v:shape>
              <w10:wrap type="square" anchorx="margin" anchory="margin"/>
            </v:group>
          </w:pict>
        </mc:Fallback>
      </mc:AlternateContent>
    </w:r>
    <w:r>
      <w:rPr>
        <w:noProof/>
        <w:lang w:eastAsia="de-DE"/>
      </w:rPr>
      <mc:AlternateContent>
        <mc:Choice Requires="wps">
          <w:drawing>
            <wp:anchor distT="0" distB="0" distL="0" distR="0" simplePos="0" relativeHeight="251659264" behindDoc="0" locked="0" layoutInCell="1" allowOverlap="1" wp14:anchorId="238A9AC2" wp14:editId="175FCDAF">
              <wp:simplePos x="0" y="0"/>
              <wp:positionH relativeFrom="rightMargin">
                <wp:align>left</wp:align>
              </wp:positionH>
              <mc:AlternateContent>
                <mc:Choice Requires="wp14">
                  <wp:positionV relativeFrom="bottomMargin">
                    <wp14:pctPosVOffset>20000</wp14:pctPosVOffset>
                  </wp:positionV>
                </mc:Choice>
                <mc:Fallback>
                  <wp:positionV relativeFrom="page">
                    <wp:posOffset>10116820</wp:posOffset>
                  </wp:positionV>
                </mc:Fallback>
              </mc:AlternateContent>
              <wp:extent cx="457200" cy="320040"/>
              <wp:effectExtent l="0" t="0" r="0" b="3810"/>
              <wp:wrapSquare wrapText="bothSides"/>
              <wp:docPr id="40" name="Rechtec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0A1EA" w14:textId="77777777" w:rsidR="00CF63AE" w:rsidRDefault="00CF63A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F1754">
                            <w:rPr>
                              <w:noProof/>
                              <w:color w:val="FFFFFF" w:themeColor="background1"/>
                              <w:sz w:val="28"/>
                              <w:szCs w:val="28"/>
                            </w:rPr>
                            <w:t>12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A9AC2" id="Rechteck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EEI54CAACeBQAADgAAAGRycy9lMm9Eb2MueG1srFTfT9swEH6ftP/B8vtI08EGFSmqQEyTECBg&#10;4tl17Maa4/Nst0n31+9sJylj7GVaH9Kz77uf/u7OL/pWk51wXoGpaHk0o0QYDrUym4p+e7r+cEqJ&#10;D8zUTIMRFd0LTy+W79+dd3Yh5tCAroUj6MT4RWcr2oRgF0XheSNa5o/ACoNKCa5lAY9uU9SOdei9&#10;1cV8NvtUdOBq64AL7/H2KivpMvmXUvBwJ6UXgeiKYm4hfV36ruO3WJ6zxcYx2yg+pMH+IYuWKYNB&#10;J1dXLDCydeoPV63iDjzIcMShLUBKxUWqAaspZ6+qeWyYFakWbI63U5v8/3PLb3f3jqi6osfYHsNa&#10;fKMHwZsg+HeCV9ifzvoFwh7tvRtOHsVYbC9dG/+xDNKnnu6nnoo+EI6Xxyef8Z0o4aj6iFL2WRyM&#10;rfPhi4CWRKGiDp8sdZLtbnzAgAgdITGWB63qa6V1OkSaiEvtyI7hA4e+jAmjxW8obUiHwU9LzCNa&#10;GYj2GagN4mOFuaYkhb0WEafNg5DYG6xingwTKw/hGOfChDKrGlaLnMXJDH9jHmOCKavkMHqWGH/y&#10;PTgYkdnJ6DtnOeCjqUiknoxzRX9JLBtPFikymDAZt8qAe6syjVUNkTN+bFJuTexS6Nd94k1Cxps1&#10;1HvkkoM8ZN7ya4VPesN8uGcOpwpZgJsi3OFHasAngUGipAH38637iEeyo5aSDqe0ov7HljlBif5q&#10;cAzOyuPI25AOiWqUuJea9UuN2baXgDwpcSdZnkQ0dkGPonTQPuNCWcWoqGKGY+yKrkfxMuTdgQuJ&#10;i9UqgXCQLQs35tHy6Dp2ORL2qX9mzg6sDjgOtzDOM1u8InfGRksDq20AqRLzD10d+o9LIBFpWFhx&#10;y7w8J9RhrS5/AQAA//8DAFBLAwQUAAYACAAAACEACT23cNoAAAADAQAADwAAAGRycy9kb3ducmV2&#10;LnhtbEyPzUrEQBCE74LvMLTgzZ24+BNjOosIIuIlriJ7nM30JtGZnpCZzca3t/Wil4Kimqqvy9Xs&#10;nZpojH1ghPNFBoq4CbbnFuHt9eEsBxWTYWtcYEL4ogir6vioNIUNB36haZ1aJSUcC4PQpTQUWsem&#10;I2/iIgzEku3C6E0SO7bajuYg5d7pZZZdaW96loXODHTfUfO53nsEfk9THh+1293UTf5U15v843mD&#10;eHoy392CSjSnv2P4wRd0qIRpG/Zso3II8kj6Vcmul+K2CJfZBeiq1P/Zq28AAAD//wMAUEsBAi0A&#10;FAAGAAgAAAAhAOSZw8D7AAAA4QEAABMAAAAAAAAAAAAAAAAAAAAAAFtDb250ZW50X1R5cGVzXS54&#10;bWxQSwECLQAUAAYACAAAACEAI7Jq4dcAAACUAQAACwAAAAAAAAAAAAAAAAAsAQAAX3JlbHMvLnJl&#10;bHNQSwECLQAUAAYACAAAACEAHHEEI54CAACeBQAADgAAAAAAAAAAAAAAAAAsAgAAZHJzL2Uyb0Rv&#10;Yy54bWxQSwECLQAUAAYACAAAACEACT23cNoAAAADAQAADwAAAAAAAAAAAAAAAAD2BAAAZHJzL2Rv&#10;d25yZXYueG1sUEsFBgAAAAAEAAQA8wAAAP0FAAAAAA==&#10;" fillcolor="black [3213]" stroked="f" strokeweight="3pt">
              <v:textbox>
                <w:txbxContent>
                  <w:p w14:paraId="1330A1EA" w14:textId="77777777" w:rsidR="00CF63AE" w:rsidRDefault="00CF63A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8053A2">
                      <w:rPr>
                        <w:noProof/>
                        <w:color w:val="FFFFFF" w:themeColor="background1"/>
                        <w:sz w:val="28"/>
                        <w:szCs w:val="28"/>
                      </w:rPr>
                      <w:t>1</w:t>
                    </w:r>
                    <w:r>
                      <w:rPr>
                        <w:color w:val="FFFFFF" w:themeColor="background1"/>
                        <w:sz w:val="28"/>
                        <w:szCs w:val="28"/>
                      </w:rPr>
                      <w:fldChar w:fldCharType="end"/>
                    </w:r>
                  </w:p>
                </w:txbxContent>
              </v:textbox>
              <w10:wrap type="square" anchorx="margin" anchory="margin"/>
            </v:rect>
          </w:pict>
        </mc:Fallback>
      </mc:AlternateContent>
    </w:r>
    <w:r w:rsidR="00057AC1">
      <w:t>Dokumentation App Zuweisung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C392D0" w14:textId="77777777" w:rsidR="00FD7E19" w:rsidRDefault="00FD7E19" w:rsidP="00536224">
      <w:r>
        <w:separator/>
      </w:r>
    </w:p>
  </w:footnote>
  <w:footnote w:type="continuationSeparator" w:id="0">
    <w:p w14:paraId="2A833BDA" w14:textId="77777777" w:rsidR="00FD7E19" w:rsidRDefault="00FD7E19" w:rsidP="005362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8A758" w14:textId="77777777" w:rsidR="00CF63AE" w:rsidRDefault="00CF63AE">
    <w:pPr>
      <w:pStyle w:val="Kopfzeile"/>
    </w:pPr>
    <w:r>
      <w:tab/>
    </w:r>
    <w:r>
      <w:tab/>
    </w:r>
    <w:r>
      <w:rPr>
        <w:noProof/>
        <w:lang w:eastAsia="de-DE"/>
      </w:rPr>
      <w:drawing>
        <wp:inline distT="0" distB="0" distL="0" distR="0" wp14:anchorId="100F9082" wp14:editId="6CEE8676">
          <wp:extent cx="1448281" cy="243840"/>
          <wp:effectExtent l="0" t="0" r="0" b="1016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0619_cancom_logo_cmyk_300dpi.jpg"/>
                  <pic:cNvPicPr/>
                </pic:nvPicPr>
                <pic:blipFill>
                  <a:blip r:embed="rId1">
                    <a:extLst>
                      <a:ext uri="{28A0092B-C50C-407E-A947-70E740481C1C}">
                        <a14:useLocalDpi xmlns:a14="http://schemas.microsoft.com/office/drawing/2010/main" val="0"/>
                      </a:ext>
                    </a:extLst>
                  </a:blip>
                  <a:stretch>
                    <a:fillRect/>
                  </a:stretch>
                </pic:blipFill>
                <pic:spPr>
                  <a:xfrm>
                    <a:off x="0" y="0"/>
                    <a:ext cx="1463095" cy="24633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C76CC"/>
    <w:multiLevelType w:val="hybridMultilevel"/>
    <w:tmpl w:val="57B2AA4C"/>
    <w:lvl w:ilvl="0" w:tplc="22E03666">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nsid w:val="0AEF2EDA"/>
    <w:multiLevelType w:val="hybridMultilevel"/>
    <w:tmpl w:val="57B2AA4C"/>
    <w:lvl w:ilvl="0" w:tplc="22E03666">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nsid w:val="1E5A12CB"/>
    <w:multiLevelType w:val="hybridMultilevel"/>
    <w:tmpl w:val="764E1E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6B91AEA"/>
    <w:multiLevelType w:val="hybridMultilevel"/>
    <w:tmpl w:val="57B2AA4C"/>
    <w:lvl w:ilvl="0" w:tplc="22E03666">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
    <w:nsid w:val="3D1F13BD"/>
    <w:multiLevelType w:val="multilevel"/>
    <w:tmpl w:val="57B2AA4C"/>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nsid w:val="4F664DA6"/>
    <w:multiLevelType w:val="hybridMultilevel"/>
    <w:tmpl w:val="518A7A50"/>
    <w:lvl w:ilvl="0" w:tplc="7D1C24A6">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224"/>
    <w:rsid w:val="000427E3"/>
    <w:rsid w:val="00052A31"/>
    <w:rsid w:val="0005615B"/>
    <w:rsid w:val="00057AC1"/>
    <w:rsid w:val="0008273B"/>
    <w:rsid w:val="00087922"/>
    <w:rsid w:val="00092F9A"/>
    <w:rsid w:val="000A17B8"/>
    <w:rsid w:val="000D0758"/>
    <w:rsid w:val="0011677C"/>
    <w:rsid w:val="001517A4"/>
    <w:rsid w:val="001525A6"/>
    <w:rsid w:val="00157BB6"/>
    <w:rsid w:val="001804E8"/>
    <w:rsid w:val="00185165"/>
    <w:rsid w:val="001A26D2"/>
    <w:rsid w:val="001F27AD"/>
    <w:rsid w:val="00204D2D"/>
    <w:rsid w:val="00253F0F"/>
    <w:rsid w:val="002628D9"/>
    <w:rsid w:val="002A1C46"/>
    <w:rsid w:val="0033044F"/>
    <w:rsid w:val="003757DB"/>
    <w:rsid w:val="003F4CE1"/>
    <w:rsid w:val="00400686"/>
    <w:rsid w:val="00417538"/>
    <w:rsid w:val="00417CEC"/>
    <w:rsid w:val="00475B65"/>
    <w:rsid w:val="004B2851"/>
    <w:rsid w:val="004E0774"/>
    <w:rsid w:val="004E78F2"/>
    <w:rsid w:val="00500600"/>
    <w:rsid w:val="0051206B"/>
    <w:rsid w:val="0051484B"/>
    <w:rsid w:val="00536224"/>
    <w:rsid w:val="00557E65"/>
    <w:rsid w:val="005B3B48"/>
    <w:rsid w:val="005D23E3"/>
    <w:rsid w:val="005D7022"/>
    <w:rsid w:val="005E11EC"/>
    <w:rsid w:val="00604FC0"/>
    <w:rsid w:val="006140DF"/>
    <w:rsid w:val="006439EC"/>
    <w:rsid w:val="0068207E"/>
    <w:rsid w:val="006D3F64"/>
    <w:rsid w:val="006F0412"/>
    <w:rsid w:val="006F1754"/>
    <w:rsid w:val="006F7491"/>
    <w:rsid w:val="007772E7"/>
    <w:rsid w:val="00782A54"/>
    <w:rsid w:val="007A53E4"/>
    <w:rsid w:val="008053A2"/>
    <w:rsid w:val="00812E0D"/>
    <w:rsid w:val="00834C30"/>
    <w:rsid w:val="008444C0"/>
    <w:rsid w:val="00850811"/>
    <w:rsid w:val="00852D76"/>
    <w:rsid w:val="008553B5"/>
    <w:rsid w:val="008636CF"/>
    <w:rsid w:val="00871594"/>
    <w:rsid w:val="00874E94"/>
    <w:rsid w:val="00887650"/>
    <w:rsid w:val="008A3984"/>
    <w:rsid w:val="008A450B"/>
    <w:rsid w:val="008C1C02"/>
    <w:rsid w:val="008C694D"/>
    <w:rsid w:val="009161C7"/>
    <w:rsid w:val="00935498"/>
    <w:rsid w:val="0095137E"/>
    <w:rsid w:val="00965CF5"/>
    <w:rsid w:val="00985B05"/>
    <w:rsid w:val="00991BC3"/>
    <w:rsid w:val="009F0D51"/>
    <w:rsid w:val="009F488E"/>
    <w:rsid w:val="00A04CCA"/>
    <w:rsid w:val="00A74512"/>
    <w:rsid w:val="00A864FD"/>
    <w:rsid w:val="00AB360B"/>
    <w:rsid w:val="00AD2040"/>
    <w:rsid w:val="00B0449F"/>
    <w:rsid w:val="00B21910"/>
    <w:rsid w:val="00B35CFF"/>
    <w:rsid w:val="00B475D7"/>
    <w:rsid w:val="00B7745C"/>
    <w:rsid w:val="00BE20D3"/>
    <w:rsid w:val="00C46BBE"/>
    <w:rsid w:val="00C47524"/>
    <w:rsid w:val="00C55F89"/>
    <w:rsid w:val="00C61D49"/>
    <w:rsid w:val="00CE04C2"/>
    <w:rsid w:val="00CF63AE"/>
    <w:rsid w:val="00CF7DD0"/>
    <w:rsid w:val="00D23CB0"/>
    <w:rsid w:val="00D31F4F"/>
    <w:rsid w:val="00D6443C"/>
    <w:rsid w:val="00D77C90"/>
    <w:rsid w:val="00D77E84"/>
    <w:rsid w:val="00D91886"/>
    <w:rsid w:val="00D94AD1"/>
    <w:rsid w:val="00DA6934"/>
    <w:rsid w:val="00DB3A0D"/>
    <w:rsid w:val="00DD0DDB"/>
    <w:rsid w:val="00E5154D"/>
    <w:rsid w:val="00E56D84"/>
    <w:rsid w:val="00E9055E"/>
    <w:rsid w:val="00EB1869"/>
    <w:rsid w:val="00ED4FED"/>
    <w:rsid w:val="00EF69E6"/>
    <w:rsid w:val="00F04CE3"/>
    <w:rsid w:val="00F253B1"/>
    <w:rsid w:val="00F36F10"/>
    <w:rsid w:val="00F601AF"/>
    <w:rsid w:val="00F71B16"/>
    <w:rsid w:val="00F87898"/>
    <w:rsid w:val="00FC0911"/>
    <w:rsid w:val="00FD7E19"/>
    <w:rsid w:val="00FF1E87"/>
    <w:rsid w:val="00FF7301"/>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3A63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D07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D07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0D0758"/>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unhideWhenUsed/>
    <w:qFormat/>
    <w:rsid w:val="000D075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6224"/>
    <w:pPr>
      <w:tabs>
        <w:tab w:val="center" w:pos="4536"/>
        <w:tab w:val="right" w:pos="9072"/>
      </w:tabs>
    </w:pPr>
  </w:style>
  <w:style w:type="character" w:customStyle="1" w:styleId="KopfzeileZchn">
    <w:name w:val="Kopfzeile Zchn"/>
    <w:basedOn w:val="Absatz-Standardschriftart"/>
    <w:link w:val="Kopfzeile"/>
    <w:uiPriority w:val="99"/>
    <w:rsid w:val="00536224"/>
  </w:style>
  <w:style w:type="paragraph" w:styleId="Fuzeile">
    <w:name w:val="footer"/>
    <w:basedOn w:val="Standard"/>
    <w:link w:val="FuzeileZchn"/>
    <w:uiPriority w:val="99"/>
    <w:unhideWhenUsed/>
    <w:rsid w:val="00536224"/>
    <w:pPr>
      <w:tabs>
        <w:tab w:val="center" w:pos="4536"/>
        <w:tab w:val="right" w:pos="9072"/>
      </w:tabs>
    </w:pPr>
  </w:style>
  <w:style w:type="character" w:customStyle="1" w:styleId="FuzeileZchn">
    <w:name w:val="Fußzeile Zchn"/>
    <w:basedOn w:val="Absatz-Standardschriftart"/>
    <w:link w:val="Fuzeile"/>
    <w:uiPriority w:val="99"/>
    <w:rsid w:val="00536224"/>
  </w:style>
  <w:style w:type="paragraph" w:styleId="Listenabsatz">
    <w:name w:val="List Paragraph"/>
    <w:basedOn w:val="Standard"/>
    <w:uiPriority w:val="34"/>
    <w:qFormat/>
    <w:rsid w:val="007A53E4"/>
    <w:pPr>
      <w:ind w:left="720"/>
      <w:contextualSpacing/>
    </w:pPr>
  </w:style>
  <w:style w:type="character" w:styleId="Link">
    <w:name w:val="Hyperlink"/>
    <w:basedOn w:val="Absatz-Standardschriftart"/>
    <w:uiPriority w:val="99"/>
    <w:unhideWhenUsed/>
    <w:rsid w:val="00DB3A0D"/>
    <w:rPr>
      <w:color w:val="0563C1" w:themeColor="hyperlink"/>
      <w:u w:val="single"/>
    </w:rPr>
  </w:style>
  <w:style w:type="character" w:styleId="BesuchterLink">
    <w:name w:val="FollowedHyperlink"/>
    <w:basedOn w:val="Absatz-Standardschriftart"/>
    <w:uiPriority w:val="99"/>
    <w:semiHidden/>
    <w:unhideWhenUsed/>
    <w:rsid w:val="009F0D51"/>
    <w:rPr>
      <w:color w:val="954F72" w:themeColor="followedHyperlink"/>
      <w:u w:val="single"/>
    </w:rPr>
  </w:style>
  <w:style w:type="paragraph" w:styleId="berarbeitung">
    <w:name w:val="Revision"/>
    <w:hidden/>
    <w:uiPriority w:val="99"/>
    <w:semiHidden/>
    <w:rsid w:val="00935498"/>
  </w:style>
  <w:style w:type="paragraph" w:styleId="Verzeichnis1">
    <w:name w:val="toc 1"/>
    <w:basedOn w:val="Standard"/>
    <w:next w:val="Standard"/>
    <w:autoRedefine/>
    <w:uiPriority w:val="39"/>
    <w:unhideWhenUsed/>
    <w:rsid w:val="000D0758"/>
    <w:pPr>
      <w:spacing w:before="120"/>
    </w:pPr>
    <w:rPr>
      <w:b/>
      <w:bCs/>
    </w:rPr>
  </w:style>
  <w:style w:type="paragraph" w:styleId="Verzeichnis2">
    <w:name w:val="toc 2"/>
    <w:basedOn w:val="Standard"/>
    <w:next w:val="Standard"/>
    <w:autoRedefine/>
    <w:uiPriority w:val="39"/>
    <w:unhideWhenUsed/>
    <w:rsid w:val="000D0758"/>
    <w:pPr>
      <w:ind w:left="240"/>
    </w:pPr>
    <w:rPr>
      <w:b/>
      <w:bCs/>
      <w:sz w:val="22"/>
      <w:szCs w:val="22"/>
    </w:rPr>
  </w:style>
  <w:style w:type="paragraph" w:styleId="Verzeichnis3">
    <w:name w:val="toc 3"/>
    <w:basedOn w:val="Standard"/>
    <w:next w:val="Standard"/>
    <w:autoRedefine/>
    <w:uiPriority w:val="39"/>
    <w:unhideWhenUsed/>
    <w:rsid w:val="000D0758"/>
    <w:pPr>
      <w:ind w:left="480"/>
    </w:pPr>
    <w:rPr>
      <w:sz w:val="22"/>
      <w:szCs w:val="22"/>
    </w:rPr>
  </w:style>
  <w:style w:type="paragraph" w:styleId="Verzeichnis4">
    <w:name w:val="toc 4"/>
    <w:basedOn w:val="Standard"/>
    <w:next w:val="Standard"/>
    <w:autoRedefine/>
    <w:uiPriority w:val="39"/>
    <w:unhideWhenUsed/>
    <w:rsid w:val="000D0758"/>
    <w:pPr>
      <w:ind w:left="720"/>
    </w:pPr>
    <w:rPr>
      <w:sz w:val="20"/>
      <w:szCs w:val="20"/>
    </w:rPr>
  </w:style>
  <w:style w:type="paragraph" w:styleId="Verzeichnis5">
    <w:name w:val="toc 5"/>
    <w:basedOn w:val="Standard"/>
    <w:next w:val="Standard"/>
    <w:autoRedefine/>
    <w:uiPriority w:val="39"/>
    <w:unhideWhenUsed/>
    <w:rsid w:val="000D0758"/>
    <w:pPr>
      <w:ind w:left="960"/>
    </w:pPr>
    <w:rPr>
      <w:sz w:val="20"/>
      <w:szCs w:val="20"/>
    </w:rPr>
  </w:style>
  <w:style w:type="paragraph" w:styleId="Verzeichnis6">
    <w:name w:val="toc 6"/>
    <w:basedOn w:val="Standard"/>
    <w:next w:val="Standard"/>
    <w:autoRedefine/>
    <w:uiPriority w:val="39"/>
    <w:unhideWhenUsed/>
    <w:rsid w:val="000D0758"/>
    <w:pPr>
      <w:ind w:left="1200"/>
    </w:pPr>
    <w:rPr>
      <w:sz w:val="20"/>
      <w:szCs w:val="20"/>
    </w:rPr>
  </w:style>
  <w:style w:type="paragraph" w:styleId="Verzeichnis7">
    <w:name w:val="toc 7"/>
    <w:basedOn w:val="Standard"/>
    <w:next w:val="Standard"/>
    <w:autoRedefine/>
    <w:uiPriority w:val="39"/>
    <w:unhideWhenUsed/>
    <w:rsid w:val="000D0758"/>
    <w:pPr>
      <w:ind w:left="1440"/>
    </w:pPr>
    <w:rPr>
      <w:sz w:val="20"/>
      <w:szCs w:val="20"/>
    </w:rPr>
  </w:style>
  <w:style w:type="paragraph" w:styleId="Verzeichnis8">
    <w:name w:val="toc 8"/>
    <w:basedOn w:val="Standard"/>
    <w:next w:val="Standard"/>
    <w:autoRedefine/>
    <w:uiPriority w:val="39"/>
    <w:unhideWhenUsed/>
    <w:rsid w:val="000D0758"/>
    <w:pPr>
      <w:ind w:left="1680"/>
    </w:pPr>
    <w:rPr>
      <w:sz w:val="20"/>
      <w:szCs w:val="20"/>
    </w:rPr>
  </w:style>
  <w:style w:type="paragraph" w:styleId="Verzeichnis9">
    <w:name w:val="toc 9"/>
    <w:basedOn w:val="Standard"/>
    <w:next w:val="Standard"/>
    <w:autoRedefine/>
    <w:uiPriority w:val="39"/>
    <w:unhideWhenUsed/>
    <w:rsid w:val="000D0758"/>
    <w:pPr>
      <w:ind w:left="1920"/>
    </w:pPr>
    <w:rPr>
      <w:sz w:val="20"/>
      <w:szCs w:val="20"/>
    </w:rPr>
  </w:style>
  <w:style w:type="character" w:customStyle="1" w:styleId="berschrift1Zchn">
    <w:name w:val="Überschrift 1 Zchn"/>
    <w:basedOn w:val="Absatz-Standardschriftart"/>
    <w:link w:val="berschrift1"/>
    <w:uiPriority w:val="9"/>
    <w:rsid w:val="000D0758"/>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0D0758"/>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0D0758"/>
    <w:rPr>
      <w:rFonts w:asciiTheme="majorHAnsi" w:eastAsiaTheme="majorEastAsia" w:hAnsiTheme="majorHAnsi" w:cstheme="majorBidi"/>
      <w:color w:val="1F3763" w:themeColor="accent1" w:themeShade="7F"/>
    </w:rPr>
  </w:style>
  <w:style w:type="character" w:customStyle="1" w:styleId="berschrift4Zchn">
    <w:name w:val="Überschrift 4 Zchn"/>
    <w:basedOn w:val="Absatz-Standardschriftart"/>
    <w:link w:val="berschrift4"/>
    <w:uiPriority w:val="9"/>
    <w:rsid w:val="000D0758"/>
    <w:rPr>
      <w:rFonts w:asciiTheme="majorHAnsi" w:eastAsiaTheme="majorEastAsia" w:hAnsiTheme="majorHAnsi" w:cstheme="majorBidi"/>
      <w:i/>
      <w:iCs/>
      <w:color w:val="2F5496" w:themeColor="accent1" w:themeShade="BF"/>
    </w:rPr>
  </w:style>
  <w:style w:type="paragraph" w:styleId="Inhaltsverzeichnisberschrift">
    <w:name w:val="TOC Heading"/>
    <w:basedOn w:val="berschrift1"/>
    <w:next w:val="Standard"/>
    <w:uiPriority w:val="39"/>
    <w:unhideWhenUsed/>
    <w:qFormat/>
    <w:rsid w:val="000D0758"/>
    <w:pPr>
      <w:spacing w:before="480" w:line="276" w:lineRule="auto"/>
      <w:outlineLvl w:val="9"/>
    </w:pPr>
    <w:rPr>
      <w:b/>
      <w:bCs/>
      <w:sz w:val="28"/>
      <w:szCs w:val="28"/>
      <w:lang w:eastAsia="de-DE"/>
    </w:rPr>
  </w:style>
  <w:style w:type="paragraph" w:customStyle="1" w:styleId="TableText">
    <w:name w:val="Table Text"/>
    <w:basedOn w:val="Standard"/>
    <w:uiPriority w:val="99"/>
    <w:rsid w:val="00CF7DD0"/>
    <w:pPr>
      <w:widowControl w:val="0"/>
    </w:pPr>
    <w:rPr>
      <w:rFonts w:ascii="Arial" w:eastAsia="Times New Roman" w:hAnsi="Arial" w:cs="Arial"/>
      <w:sz w:val="22"/>
      <w:szCs w:val="22"/>
      <w:lang w:eastAsia="de-DE"/>
    </w:rPr>
  </w:style>
  <w:style w:type="paragraph" w:customStyle="1" w:styleId="TOC1">
    <w:name w:val="TOC1"/>
    <w:basedOn w:val="Standard"/>
    <w:uiPriority w:val="99"/>
    <w:rsid w:val="00CF7DD0"/>
    <w:pPr>
      <w:keepNext/>
      <w:keepLines/>
      <w:widowControl w:val="0"/>
      <w:ind w:left="360" w:hanging="360"/>
    </w:pPr>
    <w:rPr>
      <w:rFonts w:ascii="Arial" w:eastAsia="Times New Roman" w:hAnsi="Arial" w:cs="Arial"/>
      <w:b/>
      <w:bCs/>
      <w:sz w:val="28"/>
      <w:szCs w:val="28"/>
      <w:lang w:eastAsia="de-DE"/>
    </w:rPr>
  </w:style>
  <w:style w:type="paragraph" w:customStyle="1" w:styleId="DefaultText">
    <w:name w:val="Default Text"/>
    <w:basedOn w:val="Standard"/>
    <w:uiPriority w:val="99"/>
    <w:rsid w:val="00CF7DD0"/>
    <w:pPr>
      <w:widowControl w:val="0"/>
    </w:pPr>
    <w:rPr>
      <w:rFonts w:ascii="Arial" w:eastAsia="Times New Roman" w:hAnsi="Arial" w:cs="Arial"/>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31489">
      <w:bodyDiv w:val="1"/>
      <w:marLeft w:val="0"/>
      <w:marRight w:val="0"/>
      <w:marTop w:val="0"/>
      <w:marBottom w:val="0"/>
      <w:divBdr>
        <w:top w:val="none" w:sz="0" w:space="0" w:color="auto"/>
        <w:left w:val="none" w:sz="0" w:space="0" w:color="auto"/>
        <w:bottom w:val="none" w:sz="0" w:space="0" w:color="auto"/>
        <w:right w:val="none" w:sz="0" w:space="0" w:color="auto"/>
      </w:divBdr>
    </w:div>
    <w:div w:id="19111922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hyperlink" Target="mailto:sven.albrecht@cancom.de" TargetMode="External"/><Relationship Id="rId22" Type="http://schemas.openxmlformats.org/officeDocument/2006/relationships/image" Target="media/image11.png"/><Relationship Id="rId23" Type="http://schemas.openxmlformats.org/officeDocument/2006/relationships/hyperlink" Target="https://volume.itunes.apple.com/de/store" TargetMode="Externa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hyperlink" Target="https://help.apple.com/profilemanager/mac/5.3/" TargetMode="External"/><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hyperlink" Target="https://itunes.apple.com/de/app/id1085319084" TargetMode="External"/><Relationship Id="rId31" Type="http://schemas.openxmlformats.org/officeDocument/2006/relationships/hyperlink" Target="https://www.jamf.com/" TargetMode="External"/><Relationship Id="rId32" Type="http://schemas.openxmlformats.org/officeDocument/2006/relationships/header" Target="header1.xml"/><Relationship Id="rId9" Type="http://schemas.openxmlformats.org/officeDocument/2006/relationships/hyperlink" Target="https://volume.itunes.apple.com/de/store"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s://mdm01.hosting.cancom.de/sva/"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5C4EE9-F899-0245-8D8A-94B4FF231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1399</Words>
  <Characters>8816</Characters>
  <Application>Microsoft Macintosh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10195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Fambach Andreas</cp:lastModifiedBy>
  <cp:revision>4</cp:revision>
  <cp:lastPrinted>2017-06-23T12:00:00Z</cp:lastPrinted>
  <dcterms:created xsi:type="dcterms:W3CDTF">2017-08-08T15:11:00Z</dcterms:created>
  <dcterms:modified xsi:type="dcterms:W3CDTF">2017-08-09T14:10:00Z</dcterms:modified>
</cp:coreProperties>
</file>